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4637" w:type="dxa"/>
        <w:tblInd w:w="-1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7"/>
      </w:tblGrid>
      <w:tr w:rsidR="000011E8" w:rsidRPr="000011E8" w:rsidTr="0073774D">
        <w:trPr>
          <w:trHeight w:val="170"/>
        </w:trPr>
        <w:tc>
          <w:tcPr>
            <w:tcW w:w="4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0011E8" w:rsidRPr="000011E8" w:rsidRDefault="000011E8" w:rsidP="000011E8">
            <w:pPr>
              <w:rPr>
                <w:bCs/>
              </w:rPr>
            </w:pPr>
            <w:bookmarkStart w:id="0" w:name="_GoBack"/>
            <w:bookmarkEnd w:id="0"/>
            <w:r w:rsidRPr="000011E8">
              <w:rPr>
                <w:rFonts w:hint="cs"/>
                <w:bCs/>
                <w:rtl/>
              </w:rPr>
              <w:t xml:space="preserve">שם </w:t>
            </w:r>
            <w:r w:rsidRPr="000011E8">
              <w:rPr>
                <w:bCs/>
                <w:rtl/>
              </w:rPr>
              <w:t>משרד/יחידה</w:t>
            </w:r>
          </w:p>
        </w:tc>
      </w:tr>
      <w:tr w:rsidR="000011E8" w:rsidRPr="000011E8" w:rsidTr="0073774D">
        <w:tc>
          <w:tcPr>
            <w:tcW w:w="4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1E8" w:rsidRPr="000011E8" w:rsidRDefault="0073774D" w:rsidP="00D953F3">
            <w:pPr>
              <w:spacing w:before="60" w:after="60"/>
              <w:rPr>
                <w:b/>
              </w:rPr>
            </w:pPr>
            <w:r>
              <w:rPr>
                <w:rFonts w:hint="cs"/>
                <w:b/>
                <w:rtl/>
              </w:rPr>
              <w:t xml:space="preserve">משרד התקשורת / </w:t>
            </w:r>
            <w:r w:rsidR="008A57A9">
              <w:rPr>
                <w:rFonts w:hint="cs"/>
                <w:b/>
                <w:rtl/>
              </w:rPr>
              <w:t xml:space="preserve">המועצה לשידורי כבלים ולשידורי </w:t>
            </w:r>
            <w:proofErr w:type="spellStart"/>
            <w:r w:rsidR="008A57A9">
              <w:rPr>
                <w:rFonts w:hint="cs"/>
                <w:b/>
                <w:rtl/>
              </w:rPr>
              <w:t>לווין</w:t>
            </w:r>
            <w:proofErr w:type="spellEnd"/>
          </w:p>
        </w:tc>
      </w:tr>
    </w:tbl>
    <w:p w:rsidR="000011E8" w:rsidRPr="000011E8" w:rsidRDefault="000011E8" w:rsidP="000011E8">
      <w:pPr>
        <w:rPr>
          <w:rtl/>
        </w:rPr>
      </w:pPr>
    </w:p>
    <w:tbl>
      <w:tblPr>
        <w:bidiVisual/>
        <w:tblW w:w="9304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6195"/>
      </w:tblGrid>
      <w:tr w:rsidR="000011E8" w:rsidRPr="000011E8" w:rsidTr="00EA17D5">
        <w:tc>
          <w:tcPr>
            <w:tcW w:w="31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 xml:space="preserve">מספר מכרז </w:t>
            </w:r>
            <w:r w:rsidRPr="000011E8">
              <w:rPr>
                <w:rFonts w:hint="cs"/>
                <w:rtl/>
              </w:rPr>
              <w:t xml:space="preserve">(מס' </w:t>
            </w:r>
            <w:proofErr w:type="spellStart"/>
            <w:r w:rsidRPr="000011E8">
              <w:rPr>
                <w:rFonts w:hint="cs"/>
                <w:rtl/>
              </w:rPr>
              <w:t>סידורי+שנה</w:t>
            </w:r>
            <w:proofErr w:type="spellEnd"/>
            <w:r w:rsidRPr="000011E8">
              <w:rPr>
                <w:rFonts w:hint="cs"/>
                <w:rtl/>
              </w:rPr>
              <w:t>)</w:t>
            </w:r>
          </w:p>
        </w:tc>
        <w:tc>
          <w:tcPr>
            <w:tcW w:w="619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שם המכרז</w:t>
            </w:r>
          </w:p>
        </w:tc>
      </w:tr>
      <w:tr w:rsidR="000011E8" w:rsidRPr="000011E8" w:rsidTr="00EA17D5">
        <w:tc>
          <w:tcPr>
            <w:tcW w:w="3109" w:type="dxa"/>
            <w:tcBorders>
              <w:bottom w:val="single" w:sz="4" w:space="0" w:color="auto"/>
            </w:tcBorders>
            <w:shd w:val="clear" w:color="auto" w:fill="FFFFFF"/>
          </w:tcPr>
          <w:p w:rsidR="000011E8" w:rsidRPr="000011E8" w:rsidRDefault="00CE1D09" w:rsidP="000011E8">
            <w:pPr>
              <w:rPr>
                <w:rtl/>
              </w:rPr>
            </w:pPr>
            <w:r>
              <w:rPr>
                <w:rFonts w:hint="cs"/>
                <w:rtl/>
              </w:rPr>
              <w:t>1/2016</w:t>
            </w:r>
          </w:p>
        </w:tc>
        <w:tc>
          <w:tcPr>
            <w:tcW w:w="6195" w:type="dxa"/>
            <w:tcBorders>
              <w:bottom w:val="single" w:sz="4" w:space="0" w:color="auto"/>
            </w:tcBorders>
            <w:shd w:val="clear" w:color="auto" w:fill="FFFFFF"/>
          </w:tcPr>
          <w:p w:rsidR="000011E8" w:rsidRPr="000011E8" w:rsidRDefault="008A57A9" w:rsidP="00D953F3">
            <w:pPr>
              <w:spacing w:before="60" w:after="60"/>
              <w:rPr>
                <w:rtl/>
              </w:rPr>
            </w:pPr>
            <w:r>
              <w:rPr>
                <w:rFonts w:hint="cs"/>
                <w:rtl/>
              </w:rPr>
              <w:t>ערוץ הכנסת</w:t>
            </w:r>
          </w:p>
        </w:tc>
      </w:tr>
    </w:tbl>
    <w:p w:rsidR="000011E8" w:rsidRPr="000011E8" w:rsidRDefault="000011E8" w:rsidP="000011E8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</w:tblPr>
      <w:tblGrid>
        <w:gridCol w:w="9286"/>
      </w:tblGrid>
      <w:tr w:rsidR="000011E8" w:rsidRPr="000011E8" w:rsidTr="00EA17D5">
        <w:tc>
          <w:tcPr>
            <w:tcW w:w="9286" w:type="dxa"/>
            <w:shd w:val="clear" w:color="auto" w:fill="D9D9D9" w:themeFill="background1" w:themeFillShade="D9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 xml:space="preserve">פירוט הטובין/השירות/העבודה/מקרקעין המבוקשים </w:t>
            </w:r>
            <w:r w:rsidRPr="000011E8">
              <w:rPr>
                <w:bCs/>
                <w:rtl/>
              </w:rPr>
              <w:br/>
            </w:r>
            <w:r w:rsidRPr="000011E8">
              <w:rPr>
                <w:rFonts w:hint="eastAsia"/>
                <w:b/>
                <w:rtl/>
              </w:rPr>
              <w:t>כולל</w:t>
            </w:r>
            <w:r w:rsidRPr="000011E8">
              <w:rPr>
                <w:b/>
                <w:rtl/>
              </w:rPr>
              <w:t xml:space="preserve"> פירוט של </w:t>
            </w:r>
            <w:r w:rsidRPr="000011E8">
              <w:rPr>
                <w:rFonts w:hint="eastAsia"/>
                <w:b/>
                <w:rtl/>
              </w:rPr>
              <w:t>גודל</w:t>
            </w:r>
            <w:r w:rsidRPr="000011E8">
              <w:rPr>
                <w:b/>
                <w:rtl/>
              </w:rPr>
              <w:t xml:space="preserve">, היקף כספי, </w:t>
            </w:r>
            <w:r w:rsidRPr="000011E8">
              <w:rPr>
                <w:rFonts w:hint="eastAsia"/>
                <w:b/>
                <w:rtl/>
              </w:rPr>
              <w:t>כמויות</w:t>
            </w:r>
            <w:r w:rsidRPr="000011E8">
              <w:rPr>
                <w:b/>
                <w:rtl/>
              </w:rPr>
              <w:t xml:space="preserve">, </w:t>
            </w:r>
            <w:r w:rsidRPr="000011E8">
              <w:rPr>
                <w:rFonts w:hint="cs"/>
                <w:b/>
                <w:rtl/>
              </w:rPr>
              <w:t xml:space="preserve">מיקום, </w:t>
            </w:r>
            <w:r w:rsidRPr="000011E8">
              <w:rPr>
                <w:rFonts w:hint="eastAsia"/>
                <w:b/>
                <w:rtl/>
              </w:rPr>
              <w:t>מרכיבי</w:t>
            </w:r>
            <w:r w:rsidRPr="000011E8">
              <w:rPr>
                <w:b/>
                <w:rtl/>
              </w:rPr>
              <w:t xml:space="preserve"> </w:t>
            </w:r>
            <w:r w:rsidRPr="000011E8">
              <w:rPr>
                <w:rFonts w:hint="eastAsia"/>
                <w:b/>
                <w:rtl/>
              </w:rPr>
              <w:t>אחזקה</w:t>
            </w:r>
            <w:r w:rsidRPr="000011E8">
              <w:rPr>
                <w:b/>
                <w:rtl/>
              </w:rPr>
              <w:t xml:space="preserve">, </w:t>
            </w:r>
            <w:r w:rsidRPr="000011E8">
              <w:rPr>
                <w:rFonts w:hint="eastAsia"/>
                <w:b/>
                <w:rtl/>
              </w:rPr>
              <w:t>מפרט</w:t>
            </w:r>
            <w:r w:rsidRPr="000011E8">
              <w:rPr>
                <w:b/>
                <w:rtl/>
              </w:rPr>
              <w:t xml:space="preserve"> </w:t>
            </w:r>
            <w:r w:rsidRPr="000011E8">
              <w:rPr>
                <w:rFonts w:hint="eastAsia"/>
                <w:b/>
                <w:rtl/>
              </w:rPr>
              <w:t>טכני</w:t>
            </w:r>
            <w:r w:rsidRPr="000011E8">
              <w:rPr>
                <w:b/>
                <w:rtl/>
              </w:rPr>
              <w:t xml:space="preserve"> ועוד</w:t>
            </w:r>
          </w:p>
        </w:tc>
      </w:tr>
      <w:tr w:rsidR="000011E8" w:rsidRPr="000011E8" w:rsidTr="00EA17D5">
        <w:tc>
          <w:tcPr>
            <w:tcW w:w="9286" w:type="dxa"/>
          </w:tcPr>
          <w:p w:rsidR="000011E8" w:rsidRPr="00D953F3" w:rsidRDefault="008A57A9" w:rsidP="00D953F3">
            <w:pPr>
              <w:autoSpaceDE/>
              <w:autoSpaceDN/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הפעלת ערוץ הכנסת על פי חוק ערוץ הכנסת </w:t>
            </w:r>
            <w:proofErr w:type="spellStart"/>
            <w:r>
              <w:rPr>
                <w:rFonts w:hint="cs"/>
                <w:b/>
                <w:rtl/>
              </w:rPr>
              <w:t>התשס"ד</w:t>
            </w:r>
            <w:proofErr w:type="spellEnd"/>
            <w:r>
              <w:rPr>
                <w:rFonts w:hint="cs"/>
                <w:b/>
                <w:rtl/>
              </w:rPr>
              <w:t xml:space="preserve"> </w:t>
            </w:r>
            <w:r w:rsidR="00CA6847">
              <w:rPr>
                <w:b/>
                <w:rtl/>
              </w:rPr>
              <w:t>–</w:t>
            </w:r>
            <w:r>
              <w:rPr>
                <w:rFonts w:hint="cs"/>
                <w:b/>
                <w:rtl/>
              </w:rPr>
              <w:t xml:space="preserve"> 2003</w:t>
            </w:r>
            <w:r w:rsidR="00CA6847">
              <w:rPr>
                <w:rFonts w:hint="cs"/>
                <w:b/>
                <w:rtl/>
              </w:rPr>
              <w:t>; המכרז הוא למתן רישיון להפעלת ערוץ הכנסת;</w:t>
            </w:r>
          </w:p>
        </w:tc>
      </w:tr>
      <w:tr w:rsidR="000011E8" w:rsidRPr="000011E8" w:rsidTr="00EA17D5">
        <w:tc>
          <w:tcPr>
            <w:tcW w:w="9286" w:type="dxa"/>
          </w:tcPr>
          <w:p w:rsidR="000011E8" w:rsidRPr="00D953F3" w:rsidRDefault="000011E8" w:rsidP="00D953F3">
            <w:pPr>
              <w:autoSpaceDE/>
              <w:autoSpaceDN/>
              <w:spacing w:before="60" w:after="60"/>
              <w:rPr>
                <w:b/>
                <w:rtl/>
              </w:rPr>
            </w:pPr>
          </w:p>
        </w:tc>
      </w:tr>
      <w:tr w:rsidR="000011E8" w:rsidRPr="000011E8" w:rsidTr="00EA17D5">
        <w:tc>
          <w:tcPr>
            <w:tcW w:w="9286" w:type="dxa"/>
          </w:tcPr>
          <w:p w:rsidR="000011E8" w:rsidRPr="00D953F3" w:rsidRDefault="000011E8" w:rsidP="00D953F3">
            <w:pPr>
              <w:autoSpaceDE/>
              <w:autoSpaceDN/>
              <w:spacing w:before="60" w:after="60"/>
              <w:rPr>
                <w:b/>
                <w:rtl/>
              </w:rPr>
            </w:pPr>
          </w:p>
        </w:tc>
      </w:tr>
    </w:tbl>
    <w:p w:rsidR="000011E8" w:rsidRPr="000011E8" w:rsidRDefault="000011E8" w:rsidP="000011E8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</w:tblPr>
      <w:tblGrid>
        <w:gridCol w:w="9286"/>
      </w:tblGrid>
      <w:tr w:rsidR="000011E8" w:rsidRPr="000011E8" w:rsidTr="00EA17D5">
        <w:tc>
          <w:tcPr>
            <w:tcW w:w="9286" w:type="dxa"/>
            <w:shd w:val="clear" w:color="auto" w:fill="D9D9D9" w:themeFill="background1" w:themeFillShade="D9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רכיבי הצעת המחיר</w:t>
            </w:r>
          </w:p>
        </w:tc>
      </w:tr>
      <w:tr w:rsidR="000011E8" w:rsidRPr="000011E8" w:rsidTr="00EA17D5">
        <w:tc>
          <w:tcPr>
            <w:tcW w:w="9286" w:type="dxa"/>
          </w:tcPr>
          <w:p w:rsidR="000011E8" w:rsidRPr="00D953F3" w:rsidRDefault="008A57A9" w:rsidP="00CE1D09">
            <w:pPr>
              <w:autoSpaceDE/>
              <w:autoSpaceDN/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אין הליך התמחרות. הערוץ י</w:t>
            </w:r>
            <w:r w:rsidR="00CE1D09">
              <w:rPr>
                <w:rFonts w:hint="cs"/>
                <w:b/>
                <w:rtl/>
              </w:rPr>
              <w:t xml:space="preserve">מומן </w:t>
            </w:r>
            <w:r>
              <w:rPr>
                <w:rFonts w:hint="cs"/>
                <w:b/>
                <w:rtl/>
              </w:rPr>
              <w:t>מתקציב הכנסת</w:t>
            </w:r>
            <w:r w:rsidR="00CE1D09">
              <w:rPr>
                <w:rFonts w:hint="cs"/>
                <w:b/>
                <w:rtl/>
              </w:rPr>
              <w:t>.</w:t>
            </w:r>
            <w:r>
              <w:rPr>
                <w:rFonts w:hint="cs"/>
                <w:b/>
                <w:rtl/>
              </w:rPr>
              <w:t xml:space="preserve"> </w:t>
            </w:r>
          </w:p>
        </w:tc>
      </w:tr>
      <w:tr w:rsidR="000011E8" w:rsidRPr="000011E8" w:rsidTr="00EA17D5">
        <w:tc>
          <w:tcPr>
            <w:tcW w:w="9286" w:type="dxa"/>
          </w:tcPr>
          <w:p w:rsidR="000011E8" w:rsidRPr="00D953F3" w:rsidRDefault="000011E8" w:rsidP="00D953F3">
            <w:pPr>
              <w:autoSpaceDE/>
              <w:autoSpaceDN/>
              <w:spacing w:before="60" w:after="60"/>
              <w:rPr>
                <w:b/>
                <w:rtl/>
              </w:rPr>
            </w:pPr>
          </w:p>
        </w:tc>
      </w:tr>
    </w:tbl>
    <w:p w:rsidR="000011E8" w:rsidRPr="000011E8" w:rsidRDefault="000011E8" w:rsidP="000011E8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</w:tblPr>
      <w:tblGrid>
        <w:gridCol w:w="3224"/>
        <w:gridCol w:w="6062"/>
      </w:tblGrid>
      <w:tr w:rsidR="000011E8" w:rsidRPr="000011E8" w:rsidTr="00EA17D5">
        <w:tc>
          <w:tcPr>
            <w:tcW w:w="3224" w:type="dxa"/>
            <w:shd w:val="clear" w:color="auto" w:fill="D9D9D9" w:themeFill="background1" w:themeFillShade="D9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תקופת ההתקשרות במכרז</w:t>
            </w:r>
            <w:r w:rsidRPr="000011E8">
              <w:rPr>
                <w:b/>
                <w:rtl/>
              </w:rPr>
              <w:br/>
            </w:r>
            <w:r w:rsidRPr="000011E8">
              <w:rPr>
                <w:rFonts w:hint="cs"/>
                <w:b/>
                <w:rtl/>
              </w:rPr>
              <w:t>(לרבות זכויות ברירה/</w:t>
            </w:r>
            <w:r w:rsidRPr="000011E8">
              <w:rPr>
                <w:rFonts w:hint="eastAsia"/>
                <w:b/>
                <w:rtl/>
              </w:rPr>
              <w:t>אופציה</w:t>
            </w:r>
            <w:r w:rsidRPr="000011E8">
              <w:rPr>
                <w:b/>
                <w:rtl/>
              </w:rPr>
              <w:t xml:space="preserve"> / מסגרת הזמן למסירת הטובין או השירותים)</w:t>
            </w:r>
          </w:p>
        </w:tc>
        <w:tc>
          <w:tcPr>
            <w:tcW w:w="6062" w:type="dxa"/>
            <w:shd w:val="clear" w:color="auto" w:fill="FFFFFF" w:themeFill="background1"/>
          </w:tcPr>
          <w:p w:rsidR="000011E8" w:rsidRPr="000011E8" w:rsidRDefault="008A57A9" w:rsidP="000011E8">
            <w:pPr>
              <w:rPr>
                <w:bCs/>
                <w:rtl/>
              </w:rPr>
            </w:pPr>
            <w:r>
              <w:rPr>
                <w:rFonts w:hint="cs"/>
                <w:bCs/>
                <w:rtl/>
              </w:rPr>
              <w:t>עד 10 שנים</w:t>
            </w:r>
            <w:r w:rsidR="00CE1D09">
              <w:rPr>
                <w:rFonts w:hint="cs"/>
                <w:bCs/>
                <w:rtl/>
              </w:rPr>
              <w:t>.</w:t>
            </w:r>
            <w:r>
              <w:rPr>
                <w:rFonts w:hint="cs"/>
                <w:bCs/>
                <w:rtl/>
              </w:rPr>
              <w:t xml:space="preserve"> </w:t>
            </w:r>
          </w:p>
        </w:tc>
      </w:tr>
      <w:tr w:rsidR="000011E8" w:rsidRPr="000011E8" w:rsidTr="00EA17D5">
        <w:tc>
          <w:tcPr>
            <w:tcW w:w="9286" w:type="dxa"/>
            <w:gridSpan w:val="2"/>
            <w:shd w:val="clear" w:color="auto" w:fill="FFFFFF" w:themeFill="background1"/>
          </w:tcPr>
          <w:p w:rsidR="000011E8" w:rsidRPr="000011E8" w:rsidRDefault="000011E8" w:rsidP="000011E8">
            <w:pPr>
              <w:spacing w:before="0"/>
              <w:rPr>
                <w:b/>
                <w:rtl/>
              </w:rPr>
            </w:pPr>
          </w:p>
        </w:tc>
      </w:tr>
    </w:tbl>
    <w:p w:rsidR="000011E8" w:rsidRPr="000011E8" w:rsidRDefault="000011E8" w:rsidP="000011E8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</w:tblPr>
      <w:tblGrid>
        <w:gridCol w:w="9286"/>
      </w:tblGrid>
      <w:tr w:rsidR="000011E8" w:rsidRPr="000011E8" w:rsidTr="00EA17D5">
        <w:tc>
          <w:tcPr>
            <w:tcW w:w="9286" w:type="dxa"/>
            <w:shd w:val="clear" w:color="auto" w:fill="D9D9D9" w:themeFill="background1" w:themeFillShade="D9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נושאים נוספים להתייחסות</w:t>
            </w:r>
            <w:r w:rsidRPr="000011E8">
              <w:rPr>
                <w:bCs/>
                <w:rtl/>
              </w:rPr>
              <w:br/>
            </w:r>
            <w:r w:rsidRPr="000011E8">
              <w:rPr>
                <w:rFonts w:hint="eastAsia"/>
                <w:b/>
                <w:rtl/>
              </w:rPr>
              <w:t>כגון</w:t>
            </w:r>
            <w:r w:rsidRPr="000011E8">
              <w:rPr>
                <w:b/>
                <w:rtl/>
              </w:rPr>
              <w:t xml:space="preserve">: </w:t>
            </w:r>
            <w:r w:rsidRPr="000011E8">
              <w:rPr>
                <w:rFonts w:hint="eastAsia"/>
                <w:b/>
                <w:rtl/>
              </w:rPr>
              <w:t>סוג</w:t>
            </w:r>
            <w:r w:rsidRPr="000011E8">
              <w:rPr>
                <w:b/>
                <w:rtl/>
              </w:rPr>
              <w:t xml:space="preserve"> המכרז (מכרז עם משא ומתן, מכרז דו שלבי, מיון מוקדם ועוד) / </w:t>
            </w:r>
            <w:r w:rsidRPr="000011E8">
              <w:rPr>
                <w:rFonts w:hint="eastAsia"/>
                <w:b/>
                <w:rtl/>
              </w:rPr>
              <w:t>פיצול</w:t>
            </w:r>
            <w:r w:rsidRPr="000011E8">
              <w:rPr>
                <w:b/>
                <w:rtl/>
              </w:rPr>
              <w:t xml:space="preserve"> </w:t>
            </w:r>
            <w:r w:rsidRPr="000011E8">
              <w:rPr>
                <w:rFonts w:hint="eastAsia"/>
                <w:b/>
                <w:rtl/>
              </w:rPr>
              <w:t>המכרז</w:t>
            </w:r>
            <w:r w:rsidRPr="000011E8">
              <w:rPr>
                <w:b/>
                <w:rtl/>
              </w:rPr>
              <w:t xml:space="preserve"> </w:t>
            </w:r>
            <w:r w:rsidRPr="000011E8">
              <w:rPr>
                <w:rFonts w:hint="eastAsia"/>
                <w:b/>
                <w:rtl/>
              </w:rPr>
              <w:t>למספר</w:t>
            </w:r>
            <w:r w:rsidRPr="000011E8">
              <w:rPr>
                <w:b/>
                <w:rtl/>
              </w:rPr>
              <w:t xml:space="preserve"> </w:t>
            </w:r>
            <w:r w:rsidRPr="000011E8">
              <w:rPr>
                <w:rFonts w:hint="eastAsia"/>
                <w:b/>
                <w:rtl/>
              </w:rPr>
              <w:t>זוכים</w:t>
            </w:r>
            <w:r w:rsidRPr="000011E8">
              <w:rPr>
                <w:b/>
                <w:rtl/>
              </w:rPr>
              <w:t xml:space="preserve"> / </w:t>
            </w:r>
            <w:r w:rsidRPr="000011E8">
              <w:rPr>
                <w:rFonts w:hint="eastAsia"/>
                <w:b/>
                <w:rtl/>
              </w:rPr>
              <w:t>פיצול</w:t>
            </w:r>
            <w:r w:rsidRPr="000011E8">
              <w:rPr>
                <w:b/>
                <w:rtl/>
              </w:rPr>
              <w:t xml:space="preserve"> </w:t>
            </w:r>
            <w:r w:rsidRPr="000011E8">
              <w:rPr>
                <w:rFonts w:hint="eastAsia"/>
                <w:b/>
                <w:rtl/>
              </w:rPr>
              <w:t>הזכייה</w:t>
            </w:r>
            <w:r w:rsidRPr="000011E8">
              <w:rPr>
                <w:b/>
                <w:rtl/>
              </w:rPr>
              <w:t xml:space="preserve"> </w:t>
            </w:r>
            <w:r w:rsidRPr="000011E8">
              <w:rPr>
                <w:rFonts w:hint="eastAsia"/>
                <w:b/>
                <w:rtl/>
              </w:rPr>
              <w:t>למספר</w:t>
            </w:r>
            <w:r w:rsidRPr="000011E8">
              <w:rPr>
                <w:b/>
                <w:rtl/>
              </w:rPr>
              <w:t xml:space="preserve"> </w:t>
            </w:r>
            <w:r w:rsidRPr="000011E8">
              <w:rPr>
                <w:rFonts w:hint="eastAsia"/>
                <w:b/>
                <w:rtl/>
              </w:rPr>
              <w:t>סלים</w:t>
            </w:r>
          </w:p>
        </w:tc>
      </w:tr>
      <w:tr w:rsidR="000011E8" w:rsidRPr="000011E8" w:rsidTr="00EA17D5">
        <w:tc>
          <w:tcPr>
            <w:tcW w:w="9286" w:type="dxa"/>
            <w:shd w:val="clear" w:color="auto" w:fill="FFFFFF" w:themeFill="background1"/>
          </w:tcPr>
          <w:p w:rsidR="000011E8" w:rsidRPr="00D953F3" w:rsidRDefault="00405AA5" w:rsidP="00405AA5">
            <w:pPr>
              <w:autoSpaceDE/>
              <w:autoSpaceDN/>
              <w:spacing w:before="60" w:after="60"/>
              <w:jc w:val="center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-</w:t>
            </w:r>
          </w:p>
        </w:tc>
      </w:tr>
      <w:tr w:rsidR="000011E8" w:rsidRPr="000011E8" w:rsidTr="00EA17D5">
        <w:tc>
          <w:tcPr>
            <w:tcW w:w="9286" w:type="dxa"/>
            <w:shd w:val="clear" w:color="auto" w:fill="FFFFFF" w:themeFill="background1"/>
          </w:tcPr>
          <w:p w:rsidR="000011E8" w:rsidRPr="00D953F3" w:rsidRDefault="00405AA5" w:rsidP="00405AA5">
            <w:pPr>
              <w:autoSpaceDE/>
              <w:autoSpaceDN/>
              <w:spacing w:before="60" w:after="60"/>
              <w:jc w:val="center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-</w:t>
            </w:r>
          </w:p>
        </w:tc>
      </w:tr>
      <w:tr w:rsidR="000011E8" w:rsidRPr="000011E8" w:rsidTr="00EA17D5">
        <w:tc>
          <w:tcPr>
            <w:tcW w:w="9286" w:type="dxa"/>
            <w:shd w:val="clear" w:color="auto" w:fill="FFFFFF" w:themeFill="background1"/>
          </w:tcPr>
          <w:p w:rsidR="000011E8" w:rsidRPr="00D953F3" w:rsidRDefault="00405AA5" w:rsidP="00405AA5">
            <w:pPr>
              <w:autoSpaceDE/>
              <w:autoSpaceDN/>
              <w:spacing w:before="60" w:after="60"/>
              <w:jc w:val="center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-</w:t>
            </w:r>
          </w:p>
        </w:tc>
      </w:tr>
    </w:tbl>
    <w:p w:rsidR="000011E8" w:rsidRPr="000011E8" w:rsidRDefault="000011E8" w:rsidP="000011E8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</w:tblPr>
      <w:tblGrid>
        <w:gridCol w:w="9286"/>
      </w:tblGrid>
      <w:tr w:rsidR="000011E8" w:rsidRPr="000011E8" w:rsidTr="00EA17D5">
        <w:tc>
          <w:tcPr>
            <w:tcW w:w="9286" w:type="dxa"/>
            <w:shd w:val="clear" w:color="auto" w:fill="D9D9D9" w:themeFill="background1" w:themeFillShade="D9"/>
          </w:tcPr>
          <w:p w:rsidR="000011E8" w:rsidRPr="00E82A00" w:rsidRDefault="000011E8" w:rsidP="00E82A00">
            <w:pPr>
              <w:ind w:left="720"/>
              <w:rPr>
                <w:b/>
                <w:rtl/>
              </w:rPr>
            </w:pPr>
            <w:r w:rsidRPr="00E82A00">
              <w:rPr>
                <w:rFonts w:hint="cs"/>
                <w:b/>
                <w:rtl/>
              </w:rPr>
              <w:t>תנאים מוקדמים להשתתפות במכרז (תנאי סף)</w:t>
            </w:r>
            <w:r w:rsidR="00E82A00">
              <w:rPr>
                <w:rFonts w:hint="cs"/>
                <w:b/>
                <w:rtl/>
              </w:rPr>
              <w:t xml:space="preserve"> ובין היתר בהתאם לסעיף 19 למכרז</w:t>
            </w:r>
            <w:r w:rsidRPr="00E82A00">
              <w:rPr>
                <w:rFonts w:hint="cs"/>
                <w:b/>
                <w:rtl/>
              </w:rPr>
              <w:t>:</w:t>
            </w:r>
          </w:p>
          <w:p w:rsidR="00E82A00" w:rsidRDefault="00E82A00" w:rsidP="00E82A00">
            <w:pPr>
              <w:numPr>
                <w:ilvl w:val="0"/>
                <w:numId w:val="12"/>
              </w:numPr>
              <w:autoSpaceDE/>
              <w:autoSpaceDN/>
              <w:spacing w:before="60" w:after="60"/>
              <w:rPr>
                <w:b/>
              </w:rPr>
            </w:pPr>
            <w:r>
              <w:rPr>
                <w:rFonts w:hint="cs"/>
                <w:b/>
                <w:rtl/>
              </w:rPr>
              <w:t>הקמת חברה בעלת מטרה יחידה בכפוף לאמור במכרז;</w:t>
            </w:r>
          </w:p>
          <w:p w:rsidR="00E82A00" w:rsidRDefault="00E82A00" w:rsidP="00E82A00">
            <w:pPr>
              <w:numPr>
                <w:ilvl w:val="0"/>
                <w:numId w:val="12"/>
              </w:numPr>
              <w:autoSpaceDE/>
              <w:autoSpaceDN/>
              <w:spacing w:before="60" w:after="60"/>
              <w:rPr>
                <w:b/>
              </w:rPr>
            </w:pPr>
            <w:r>
              <w:rPr>
                <w:rFonts w:hint="cs"/>
                <w:b/>
                <w:rtl/>
              </w:rPr>
              <w:t>החברה בעלת מטרה יחידה כאמור צריכה להיות אחד מאלה:</w:t>
            </w:r>
          </w:p>
          <w:p w:rsidR="00E82A00" w:rsidRDefault="00E82A00" w:rsidP="00E82A00">
            <w:pPr>
              <w:autoSpaceDE/>
              <w:autoSpaceDN/>
              <w:spacing w:before="60" w:after="60"/>
              <w:ind w:left="72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תאגיד הרשאי לשדר חדשות על פי כל דין או</w:t>
            </w:r>
          </w:p>
          <w:p w:rsidR="00E82A00" w:rsidRDefault="00E82A00" w:rsidP="00E82A00">
            <w:pPr>
              <w:autoSpaceDE/>
              <w:autoSpaceDN/>
              <w:spacing w:before="60" w:after="60"/>
              <w:ind w:left="72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 תאגיד הרשום בישראל ומרכז עסקיו בישראל העומד בתנאים המנויים בחוק ערוץ הכנסת, התשס"ד-2003;</w:t>
            </w:r>
          </w:p>
          <w:p w:rsidR="00E82A00" w:rsidRDefault="00E82A00" w:rsidP="00E82A00">
            <w:pPr>
              <w:numPr>
                <w:ilvl w:val="0"/>
                <w:numId w:val="12"/>
              </w:numPr>
              <w:autoSpaceDE/>
              <w:autoSpaceDN/>
              <w:spacing w:before="60" w:after="60"/>
              <w:rPr>
                <w:b/>
                <w:rtl/>
              </w:rPr>
            </w:pPr>
            <w:r w:rsidRPr="00E82A00">
              <w:rPr>
                <w:rFonts w:hint="cs"/>
                <w:b/>
                <w:rtl/>
              </w:rPr>
              <w:t>רו</w:t>
            </w:r>
            <w:r w:rsidRPr="00E82A00">
              <w:rPr>
                <w:b/>
                <w:rtl/>
              </w:rPr>
              <w:t>ב</w:t>
            </w:r>
            <w:r w:rsidRPr="00E82A00">
              <w:rPr>
                <w:rFonts w:hint="cs"/>
                <w:b/>
                <w:rtl/>
              </w:rPr>
              <w:t xml:space="preserve"> </w:t>
            </w:r>
            <w:r w:rsidRPr="00E82A00">
              <w:rPr>
                <w:b/>
                <w:rtl/>
              </w:rPr>
              <w:t>ה</w:t>
            </w:r>
            <w:r w:rsidRPr="00E82A00">
              <w:rPr>
                <w:rFonts w:hint="cs"/>
                <w:b/>
                <w:rtl/>
              </w:rPr>
              <w:t>ד</w:t>
            </w:r>
            <w:r w:rsidRPr="00E82A00">
              <w:rPr>
                <w:b/>
                <w:rtl/>
              </w:rPr>
              <w:t>י</w:t>
            </w:r>
            <w:r w:rsidRPr="00E82A00">
              <w:rPr>
                <w:rFonts w:hint="cs"/>
                <w:b/>
                <w:rtl/>
              </w:rPr>
              <w:t>רקטורים בתאגיד והמנהל הכללי של התאגיד או מי שממלאים תפקידים כאמור אף אם תוארם שונה, הם</w:t>
            </w:r>
            <w:r w:rsidRPr="00E82A00">
              <w:rPr>
                <w:b/>
                <w:rtl/>
              </w:rPr>
              <w:t xml:space="preserve"> </w:t>
            </w:r>
            <w:r w:rsidRPr="00E82A00">
              <w:rPr>
                <w:rFonts w:hint="cs"/>
                <w:b/>
                <w:rtl/>
              </w:rPr>
              <w:t>א</w:t>
            </w:r>
            <w:r w:rsidRPr="00E82A00">
              <w:rPr>
                <w:b/>
                <w:rtl/>
              </w:rPr>
              <w:t>ז</w:t>
            </w:r>
            <w:r w:rsidRPr="00E82A00">
              <w:rPr>
                <w:rFonts w:hint="cs"/>
                <w:b/>
                <w:rtl/>
              </w:rPr>
              <w:t>ר</w:t>
            </w:r>
            <w:r w:rsidRPr="00E82A00">
              <w:rPr>
                <w:b/>
                <w:rtl/>
              </w:rPr>
              <w:t>ח</w:t>
            </w:r>
            <w:r w:rsidRPr="00E82A00">
              <w:rPr>
                <w:rFonts w:hint="cs"/>
                <w:b/>
                <w:rtl/>
              </w:rPr>
              <w:t>י</w:t>
            </w:r>
            <w:r w:rsidRPr="00E82A00">
              <w:rPr>
                <w:b/>
                <w:rtl/>
              </w:rPr>
              <w:t>ם</w:t>
            </w:r>
            <w:r w:rsidRPr="00E82A00">
              <w:rPr>
                <w:rFonts w:hint="cs"/>
                <w:b/>
                <w:rtl/>
              </w:rPr>
              <w:t xml:space="preserve"> ישראליים ותושבים בה</w:t>
            </w:r>
            <w:r>
              <w:rPr>
                <w:rFonts w:hint="cs"/>
                <w:b/>
                <w:rtl/>
              </w:rPr>
              <w:t xml:space="preserve">; </w:t>
            </w:r>
          </w:p>
          <w:p w:rsidR="00E82A00" w:rsidRDefault="00E82A00" w:rsidP="00E82A00">
            <w:pPr>
              <w:numPr>
                <w:ilvl w:val="0"/>
                <w:numId w:val="12"/>
              </w:numPr>
              <w:rPr>
                <w:b/>
              </w:rPr>
            </w:pPr>
            <w:r>
              <w:rPr>
                <w:rFonts w:hint="cs"/>
                <w:b/>
                <w:rtl/>
              </w:rPr>
              <w:t xml:space="preserve">בעל </w:t>
            </w:r>
            <w:proofErr w:type="spellStart"/>
            <w:r>
              <w:rPr>
                <w:rFonts w:hint="cs"/>
                <w:b/>
                <w:rtl/>
              </w:rPr>
              <w:t>רישין</w:t>
            </w:r>
            <w:proofErr w:type="spellEnd"/>
            <w:r>
              <w:rPr>
                <w:rFonts w:hint="cs"/>
                <w:b/>
                <w:rtl/>
              </w:rPr>
              <w:t xml:space="preserve"> לשידורי כבלים, בעל רישיון לשידורי </w:t>
            </w:r>
            <w:proofErr w:type="spellStart"/>
            <w:r>
              <w:rPr>
                <w:rFonts w:hint="cs"/>
                <w:b/>
                <w:rtl/>
              </w:rPr>
              <w:t>לווין</w:t>
            </w:r>
            <w:proofErr w:type="spellEnd"/>
            <w:r>
              <w:rPr>
                <w:rFonts w:hint="cs"/>
                <w:b/>
                <w:rtl/>
              </w:rPr>
              <w:t xml:space="preserve"> ובעל זיכיון או רישיון לשידורי טלוויזיה אינו בעל שליטה במציע;</w:t>
            </w:r>
          </w:p>
          <w:p w:rsidR="000011E8" w:rsidRPr="000011E8" w:rsidRDefault="000011E8" w:rsidP="00E82A00">
            <w:pPr>
              <w:numPr>
                <w:ilvl w:val="0"/>
                <w:numId w:val="12"/>
              </w:numPr>
              <w:rPr>
                <w:b/>
              </w:rPr>
            </w:pPr>
            <w:r w:rsidRPr="000011E8">
              <w:rPr>
                <w:b/>
                <w:rtl/>
              </w:rPr>
              <w:t>קיומם של כל האישורים והתצהירים הנדרשים לפי חוק עסקאות גופים ציבוריים, תשל"ו-1976</w:t>
            </w:r>
            <w:r w:rsidR="00E82A00">
              <w:rPr>
                <w:rFonts w:hint="cs"/>
                <w:b/>
                <w:rtl/>
              </w:rPr>
              <w:t>.</w:t>
            </w:r>
          </w:p>
          <w:p w:rsidR="000011E8" w:rsidRPr="000011E8" w:rsidRDefault="000011E8" w:rsidP="00E82A00">
            <w:pPr>
              <w:ind w:left="720"/>
              <w:rPr>
                <w:b/>
                <w:rtl/>
              </w:rPr>
            </w:pPr>
          </w:p>
        </w:tc>
      </w:tr>
      <w:tr w:rsidR="000011E8" w:rsidRPr="000011E8" w:rsidTr="00EA17D5">
        <w:tc>
          <w:tcPr>
            <w:tcW w:w="9286" w:type="dxa"/>
          </w:tcPr>
          <w:p w:rsidR="00CE1D09" w:rsidRPr="00D953F3" w:rsidRDefault="00CE1D09" w:rsidP="00CE1D09">
            <w:pPr>
              <w:autoSpaceDE/>
              <w:autoSpaceDN/>
              <w:spacing w:before="60" w:after="60"/>
              <w:rPr>
                <w:b/>
                <w:rtl/>
              </w:rPr>
            </w:pPr>
          </w:p>
        </w:tc>
      </w:tr>
      <w:tr w:rsidR="000011E8" w:rsidRPr="000011E8" w:rsidTr="00EA17D5">
        <w:tc>
          <w:tcPr>
            <w:tcW w:w="9286" w:type="dxa"/>
          </w:tcPr>
          <w:p w:rsidR="00CE1D09" w:rsidRPr="00D953F3" w:rsidRDefault="00CE1D09" w:rsidP="00D953F3">
            <w:pPr>
              <w:autoSpaceDE/>
              <w:autoSpaceDN/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lastRenderedPageBreak/>
              <w:t>.</w:t>
            </w:r>
          </w:p>
        </w:tc>
      </w:tr>
      <w:tr w:rsidR="000011E8" w:rsidRPr="000011E8" w:rsidTr="00EA17D5">
        <w:tc>
          <w:tcPr>
            <w:tcW w:w="9286" w:type="dxa"/>
            <w:shd w:val="clear" w:color="auto" w:fill="D9D9D9" w:themeFill="background1" w:themeFillShade="D9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תנאים עניינים נוספים:</w:t>
            </w:r>
          </w:p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כגון: וותק וניסיון נדרש ומחזור כספי</w:t>
            </w:r>
          </w:p>
        </w:tc>
      </w:tr>
      <w:tr w:rsidR="000011E8" w:rsidRPr="000011E8" w:rsidTr="00EA17D5">
        <w:tc>
          <w:tcPr>
            <w:tcW w:w="9286" w:type="dxa"/>
          </w:tcPr>
          <w:p w:rsidR="000011E8" w:rsidRPr="00D953F3" w:rsidRDefault="00C8681C" w:rsidP="00D953F3">
            <w:pPr>
              <w:autoSpaceDE/>
              <w:autoSpaceDN/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תנאים נוספים מפורטים במכרז.</w:t>
            </w:r>
          </w:p>
        </w:tc>
      </w:tr>
      <w:tr w:rsidR="000011E8" w:rsidRPr="000011E8" w:rsidTr="00EA17D5">
        <w:tc>
          <w:tcPr>
            <w:tcW w:w="9286" w:type="dxa"/>
          </w:tcPr>
          <w:p w:rsidR="00CE1D09" w:rsidRPr="00D953F3" w:rsidRDefault="00CE1D09" w:rsidP="00CE1D09">
            <w:pPr>
              <w:spacing w:before="60" w:after="60"/>
              <w:rPr>
                <w:b/>
                <w:rtl/>
              </w:rPr>
            </w:pPr>
          </w:p>
        </w:tc>
      </w:tr>
    </w:tbl>
    <w:p w:rsidR="00852E3D" w:rsidRDefault="00852E3D" w:rsidP="000011E8">
      <w:pPr>
        <w:rPr>
          <w:b/>
          <w:rtl/>
        </w:rPr>
      </w:pPr>
    </w:p>
    <w:tbl>
      <w:tblPr>
        <w:bidiVisual/>
        <w:tblW w:w="9356" w:type="dxa"/>
        <w:tblInd w:w="-1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678"/>
      </w:tblGrid>
      <w:tr w:rsidR="000011E8" w:rsidRPr="000011E8" w:rsidTr="00EA17D5">
        <w:trPr>
          <w:trHeight w:val="283"/>
        </w:trPr>
        <w:tc>
          <w:tcPr>
            <w:tcW w:w="9356" w:type="dxa"/>
            <w:gridSpan w:val="2"/>
            <w:shd w:val="clear" w:color="auto" w:fill="D9D9D9" w:themeFill="background1" w:themeFillShade="D9"/>
            <w:vAlign w:val="center"/>
          </w:tcPr>
          <w:p w:rsidR="000011E8" w:rsidRPr="000011E8" w:rsidRDefault="00C8681C" w:rsidP="00C8681C">
            <w:pPr>
              <w:jc w:val="both"/>
              <w:rPr>
                <w:rtl/>
              </w:rPr>
            </w:pPr>
            <w:bookmarkStart w:id="1" w:name="_Toc310767397"/>
            <w:r w:rsidRPr="006A47DF">
              <w:rPr>
                <w:rFonts w:hint="cs"/>
                <w:rtl/>
              </w:rPr>
              <w:t>שאלות ההבהרה יימסרו במסירה אישית במשרדי מנהלת הסדרת השידורים בכתובת המצוינת להלן,</w:t>
            </w:r>
            <w:r w:rsidRPr="000C0C3F">
              <w:rPr>
                <w:rFonts w:hint="cs"/>
                <w:rtl/>
              </w:rPr>
              <w:t xml:space="preserve"> וזאת </w:t>
            </w:r>
            <w:r>
              <w:rPr>
                <w:rFonts w:hint="cs"/>
                <w:rtl/>
              </w:rPr>
              <w:t xml:space="preserve">כאמור </w:t>
            </w:r>
            <w:r w:rsidRPr="000C0C3F">
              <w:rPr>
                <w:rFonts w:hint="cs"/>
                <w:rtl/>
              </w:rPr>
              <w:t>לא יאוחר מיום</w:t>
            </w:r>
            <w:r>
              <w:rPr>
                <w:rFonts w:hint="cs"/>
                <w:rtl/>
              </w:rPr>
              <w:t xml:space="preserve"> 27.11.2016</w:t>
            </w:r>
            <w:r w:rsidRPr="000C0C3F">
              <w:t xml:space="preserve"> .</w:t>
            </w:r>
            <w:bookmarkEnd w:id="1"/>
            <w:r>
              <w:rPr>
                <w:rFonts w:hint="cs"/>
                <w:rtl/>
              </w:rPr>
              <w:t xml:space="preserve">בנוסף, ניתן יהיה להגיש </w:t>
            </w:r>
            <w:r w:rsidRPr="00E82A00">
              <w:rPr>
                <w:rFonts w:hint="cs"/>
                <w:b/>
                <w:bCs/>
                <w:u w:val="single"/>
                <w:rtl/>
              </w:rPr>
              <w:t>שאלות הבהרה</w:t>
            </w:r>
            <w:r>
              <w:rPr>
                <w:rFonts w:hint="cs"/>
                <w:rtl/>
              </w:rPr>
              <w:t xml:space="preserve"> בדואר או בפקס, על פי הפרטים שלהלן: </w:t>
            </w:r>
            <w:proofErr w:type="spellStart"/>
            <w:r w:rsidRPr="002E632B">
              <w:rPr>
                <w:rFonts w:hint="cs"/>
                <w:b/>
                <w:bCs/>
                <w:rtl/>
              </w:rPr>
              <w:t>מינהלת</w:t>
            </w:r>
            <w:proofErr w:type="spellEnd"/>
            <w:r w:rsidRPr="002E632B">
              <w:rPr>
                <w:rFonts w:hint="cs"/>
                <w:b/>
                <w:bCs/>
                <w:rtl/>
              </w:rPr>
              <w:t xml:space="preserve"> הסדרת השידורים לציבור</w:t>
            </w:r>
            <w:r>
              <w:rPr>
                <w:rFonts w:hint="cs"/>
                <w:rtl/>
              </w:rPr>
              <w:t>,</w:t>
            </w:r>
            <w:r w:rsidRPr="00635499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מגדל שלום, מבואה מערבית, קומה 10,</w:t>
            </w:r>
            <w:r w:rsidRPr="00635499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רחוב אחד העם 9, תל אביב.</w:t>
            </w:r>
            <w:r w:rsidRPr="00635499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מספר פקס: 03-5198141 ובלבד שיגיעו עד לאותו מועד. </w:t>
            </w:r>
            <w:r w:rsidRPr="002E632B">
              <w:rPr>
                <w:rFonts w:hint="cs"/>
                <w:u w:val="single"/>
                <w:rtl/>
              </w:rPr>
              <w:t>במקביל</w:t>
            </w:r>
            <w:r>
              <w:rPr>
                <w:rFonts w:hint="cs"/>
                <w:rtl/>
              </w:rPr>
              <w:t>, ניתן לשלוח את שאלות ההבהרה גם (אך לא רק) בדואר אלקטרוני לגב' מיטל אברג'יל בכתובת דואר אלקטרוני</w:t>
            </w:r>
            <w:r w:rsidRPr="008A42F8">
              <w:rPr>
                <w:rtl/>
              </w:rPr>
              <w:t xml:space="preserve">: </w:t>
            </w:r>
            <w:hyperlink r:id="rId9" w:history="1">
              <w:r w:rsidRPr="005B19E6">
                <w:rPr>
                  <w:rStyle w:val="Hyperlink"/>
                </w:rPr>
                <w:t>MeitalA@moc.gov.il</w:t>
              </w:r>
            </w:hyperlink>
            <w:r>
              <w:rPr>
                <w:rFonts w:hint="cs"/>
                <w:rtl/>
              </w:rPr>
              <w:t>.</w:t>
            </w:r>
            <w:r w:rsidRPr="008A42F8">
              <w:rPr>
                <w:rtl/>
              </w:rPr>
              <w:t xml:space="preserve"> </w:t>
            </w:r>
            <w:r w:rsidRPr="008A42F8">
              <w:rPr>
                <w:rFonts w:hint="cs"/>
                <w:rtl/>
              </w:rPr>
              <w:t>באחריות המ</w:t>
            </w:r>
            <w:r>
              <w:rPr>
                <w:rFonts w:hint="cs"/>
                <w:rtl/>
              </w:rPr>
              <w:t>שתתף</w:t>
            </w:r>
            <w:r w:rsidRPr="008A42F8">
              <w:rPr>
                <w:rFonts w:hint="cs"/>
                <w:rtl/>
              </w:rPr>
              <w:t xml:space="preserve"> לוודא קבלת שאלות ההבהר</w:t>
            </w:r>
            <w:r>
              <w:rPr>
                <w:rFonts w:hint="cs"/>
                <w:rtl/>
              </w:rPr>
              <w:t>ה על ידי וועדת המכרזים</w:t>
            </w:r>
            <w:r>
              <w:rPr>
                <w:rFonts w:hint="cs"/>
                <w:b/>
                <w:bCs/>
                <w:rtl/>
              </w:rPr>
              <w:t>.</w:t>
            </w:r>
          </w:p>
        </w:tc>
      </w:tr>
      <w:tr w:rsidR="000011E8" w:rsidRPr="000011E8" w:rsidTr="00EA17D5">
        <w:trPr>
          <w:trHeight w:val="283"/>
        </w:trPr>
        <w:tc>
          <w:tcPr>
            <w:tcW w:w="4678" w:type="dxa"/>
            <w:shd w:val="clear" w:color="auto" w:fill="D9D9D9" w:themeFill="background1" w:themeFillShade="D9"/>
            <w:vAlign w:val="center"/>
          </w:tcPr>
          <w:p w:rsidR="000011E8" w:rsidRPr="000011E8" w:rsidRDefault="000011E8" w:rsidP="000011E8">
            <w:pPr>
              <w:rPr>
                <w:b/>
                <w:bCs/>
                <w:rtl/>
              </w:rPr>
            </w:pPr>
            <w:r w:rsidRPr="000011E8">
              <w:rPr>
                <w:rFonts w:hint="cs"/>
                <w:b/>
                <w:bCs/>
                <w:rtl/>
              </w:rPr>
              <w:t>דואר אלקטרוני למשלוח שאלות הבהרה:</w:t>
            </w:r>
          </w:p>
        </w:tc>
        <w:tc>
          <w:tcPr>
            <w:tcW w:w="4678" w:type="dxa"/>
            <w:vAlign w:val="center"/>
          </w:tcPr>
          <w:p w:rsidR="000011E8" w:rsidRPr="000011E8" w:rsidRDefault="00DC5C7D" w:rsidP="000011E8">
            <w:hyperlink r:id="rId10" w:history="1">
              <w:r w:rsidR="008A57A9" w:rsidRPr="00BA7024">
                <w:rPr>
                  <w:rStyle w:val="Hyperlink"/>
                </w:rPr>
                <w:t>Abargilm@moc.gov.il</w:t>
              </w:r>
            </w:hyperlink>
          </w:p>
        </w:tc>
      </w:tr>
      <w:tr w:rsidR="000011E8" w:rsidRPr="000011E8" w:rsidTr="00EA17D5">
        <w:trPr>
          <w:trHeight w:val="283"/>
        </w:trPr>
        <w:tc>
          <w:tcPr>
            <w:tcW w:w="4678" w:type="dxa"/>
            <w:shd w:val="clear" w:color="auto" w:fill="D9D9D9" w:themeFill="background1" w:themeFillShade="D9"/>
            <w:vAlign w:val="center"/>
          </w:tcPr>
          <w:p w:rsidR="000011E8" w:rsidRPr="000011E8" w:rsidRDefault="000011E8" w:rsidP="000011E8">
            <w:pPr>
              <w:rPr>
                <w:b/>
                <w:bCs/>
                <w:rtl/>
              </w:rPr>
            </w:pPr>
            <w:r w:rsidRPr="000011E8">
              <w:rPr>
                <w:rFonts w:hint="cs"/>
                <w:b/>
                <w:bCs/>
                <w:rtl/>
              </w:rPr>
              <w:t>כתובת למשלוח שאלות הבהרה:</w:t>
            </w:r>
          </w:p>
        </w:tc>
        <w:tc>
          <w:tcPr>
            <w:tcW w:w="4678" w:type="dxa"/>
            <w:vAlign w:val="center"/>
          </w:tcPr>
          <w:p w:rsidR="000011E8" w:rsidRPr="000011E8" w:rsidRDefault="003C3E0B" w:rsidP="000011E8">
            <w:pPr>
              <w:rPr>
                <w:rtl/>
              </w:rPr>
            </w:pPr>
            <w:r>
              <w:rPr>
                <w:rFonts w:hint="cs"/>
                <w:rtl/>
              </w:rPr>
              <w:t>מנהלת הסדרת השידורים לציבור, רח' אחד העם 9</w:t>
            </w:r>
            <w:r w:rsidR="00CE1D09">
              <w:rPr>
                <w:rFonts w:hint="cs"/>
                <w:rtl/>
              </w:rPr>
              <w:t>, מבואה מערבית, ק' 10,</w:t>
            </w:r>
            <w:r>
              <w:rPr>
                <w:rFonts w:hint="cs"/>
                <w:rtl/>
              </w:rPr>
              <w:t xml:space="preserve"> ת"א</w:t>
            </w:r>
            <w:r w:rsidR="00CE1D09">
              <w:rPr>
                <w:rFonts w:hint="cs"/>
                <w:rtl/>
              </w:rPr>
              <w:t>.</w:t>
            </w:r>
            <w:r w:rsidR="008A57A9">
              <w:rPr>
                <w:rFonts w:hint="cs"/>
                <w:rtl/>
              </w:rPr>
              <w:t xml:space="preserve"> </w:t>
            </w:r>
          </w:p>
        </w:tc>
      </w:tr>
    </w:tbl>
    <w:p w:rsidR="000011E8" w:rsidRPr="000011E8" w:rsidRDefault="000011E8" w:rsidP="000011E8">
      <w:pPr>
        <w:rPr>
          <w:b/>
          <w:rtl/>
        </w:rPr>
      </w:pPr>
    </w:p>
    <w:p w:rsidR="000011E8" w:rsidRPr="000011E8" w:rsidRDefault="000011E8" w:rsidP="000011E8">
      <w:pPr>
        <w:rPr>
          <w:b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</w:tblPr>
      <w:tblGrid>
        <w:gridCol w:w="9286"/>
      </w:tblGrid>
      <w:tr w:rsidR="000011E8" w:rsidRPr="000011E8" w:rsidTr="00EA17D5">
        <w:tc>
          <w:tcPr>
            <w:tcW w:w="9286" w:type="dxa"/>
            <w:shd w:val="clear" w:color="auto" w:fill="D9D9D9" w:themeFill="background1" w:themeFillShade="D9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מסמכי המכרז</w:t>
            </w:r>
          </w:p>
        </w:tc>
      </w:tr>
      <w:tr w:rsidR="000011E8" w:rsidRPr="000011E8" w:rsidTr="00EA17D5">
        <w:tc>
          <w:tcPr>
            <w:tcW w:w="9286" w:type="dxa"/>
          </w:tcPr>
          <w:p w:rsidR="000011E8" w:rsidRPr="000011E8" w:rsidRDefault="000011E8" w:rsidP="000011E8">
            <w:pPr>
              <w:rPr>
                <w:b/>
                <w:bCs/>
                <w:i/>
                <w:iCs/>
                <w:rtl/>
              </w:rPr>
            </w:pPr>
            <w:r w:rsidRPr="000011E8">
              <w:rPr>
                <w:rFonts w:hint="cs"/>
                <w:b/>
                <w:rtl/>
              </w:rPr>
              <w:t>נוסח</w:t>
            </w:r>
            <w:r w:rsidRPr="000011E8">
              <w:rPr>
                <w:b/>
              </w:rPr>
              <w:t xml:space="preserve"> </w:t>
            </w:r>
            <w:r w:rsidRPr="000011E8">
              <w:rPr>
                <w:rFonts w:hint="cs"/>
                <w:b/>
                <w:rtl/>
              </w:rPr>
              <w:t>מלא</w:t>
            </w:r>
            <w:r w:rsidRPr="000011E8">
              <w:rPr>
                <w:b/>
              </w:rPr>
              <w:t xml:space="preserve"> </w:t>
            </w:r>
            <w:r w:rsidRPr="000011E8">
              <w:rPr>
                <w:rFonts w:hint="cs"/>
                <w:b/>
                <w:rtl/>
              </w:rPr>
              <w:t>ומחייב</w:t>
            </w:r>
            <w:r w:rsidRPr="000011E8">
              <w:rPr>
                <w:b/>
              </w:rPr>
              <w:t xml:space="preserve"> </w:t>
            </w:r>
            <w:r w:rsidRPr="000011E8">
              <w:rPr>
                <w:rFonts w:hint="cs"/>
                <w:b/>
                <w:rtl/>
              </w:rPr>
              <w:t>של</w:t>
            </w:r>
            <w:r w:rsidRPr="000011E8">
              <w:rPr>
                <w:b/>
              </w:rPr>
              <w:t xml:space="preserve"> </w:t>
            </w:r>
            <w:r w:rsidR="00C8681C">
              <w:rPr>
                <w:rFonts w:hint="cs"/>
                <w:b/>
                <w:rtl/>
              </w:rPr>
              <w:t xml:space="preserve">מסמכי </w:t>
            </w:r>
            <w:r w:rsidRPr="000011E8">
              <w:rPr>
                <w:rFonts w:hint="cs"/>
                <w:b/>
                <w:rtl/>
              </w:rPr>
              <w:t>המכרז</w:t>
            </w:r>
            <w:r w:rsidRPr="000011E8">
              <w:rPr>
                <w:b/>
              </w:rPr>
              <w:t xml:space="preserve"> </w:t>
            </w:r>
            <w:r w:rsidRPr="000011E8">
              <w:rPr>
                <w:rFonts w:hint="cs"/>
                <w:b/>
                <w:rtl/>
              </w:rPr>
              <w:t>מתפרסם</w:t>
            </w:r>
            <w:r w:rsidRPr="000011E8">
              <w:rPr>
                <w:b/>
              </w:rPr>
              <w:t xml:space="preserve"> </w:t>
            </w:r>
            <w:r w:rsidRPr="000011E8">
              <w:rPr>
                <w:rFonts w:hint="cs"/>
                <w:b/>
                <w:rtl/>
              </w:rPr>
              <w:t>באתר</w:t>
            </w:r>
            <w:r w:rsidRPr="000011E8">
              <w:rPr>
                <w:b/>
              </w:rPr>
              <w:t xml:space="preserve"> </w:t>
            </w:r>
            <w:r w:rsidRPr="000011E8">
              <w:rPr>
                <w:rFonts w:hint="cs"/>
                <w:b/>
                <w:rtl/>
              </w:rPr>
              <w:t>האינטרנט</w:t>
            </w:r>
            <w:r w:rsidRPr="000011E8">
              <w:rPr>
                <w:b/>
              </w:rPr>
              <w:t xml:space="preserve"> </w:t>
            </w:r>
            <w:r w:rsidRPr="000011E8">
              <w:rPr>
                <w:rFonts w:hint="cs"/>
                <w:b/>
                <w:rtl/>
              </w:rPr>
              <w:t>של</w:t>
            </w:r>
            <w:r w:rsidRPr="000011E8">
              <w:rPr>
                <w:b/>
              </w:rPr>
              <w:t xml:space="preserve"> </w:t>
            </w:r>
            <w:proofErr w:type="spellStart"/>
            <w:r w:rsidRPr="000011E8">
              <w:rPr>
                <w:rFonts w:hint="cs"/>
                <w:b/>
                <w:rtl/>
              </w:rPr>
              <w:t>מינהל</w:t>
            </w:r>
            <w:proofErr w:type="spellEnd"/>
            <w:r w:rsidRPr="000011E8">
              <w:rPr>
                <w:rFonts w:hint="cs"/>
                <w:b/>
                <w:rtl/>
              </w:rPr>
              <w:t xml:space="preserve"> הרכש הממשלתי בכתובת:</w:t>
            </w:r>
          </w:p>
          <w:p w:rsidR="000011E8" w:rsidRDefault="00DC5C7D" w:rsidP="000011E8">
            <w:pPr>
              <w:rPr>
                <w:bCs/>
                <w:rtl/>
              </w:rPr>
            </w:pPr>
            <w:hyperlink r:id="rId11" w:history="1">
              <w:r w:rsidR="000011E8" w:rsidRPr="000011E8">
                <w:rPr>
                  <w:rStyle w:val="Hyperlink"/>
                  <w:bCs/>
                  <w:iCs/>
                </w:rPr>
                <w:t>www.mr.gov.il</w:t>
              </w:r>
            </w:hyperlink>
          </w:p>
          <w:p w:rsidR="008A57A9" w:rsidRDefault="008A57A9" w:rsidP="000011E8">
            <w:pPr>
              <w:rPr>
                <w:bCs/>
              </w:rPr>
            </w:pPr>
            <w:r>
              <w:rPr>
                <w:rFonts w:hint="cs"/>
                <w:bCs/>
                <w:rtl/>
              </w:rPr>
              <w:t xml:space="preserve">ובאתר האינטרנט של משרד התקשורת בכתובת: </w:t>
            </w:r>
            <w:hyperlink r:id="rId12" w:history="1">
              <w:r w:rsidR="00CE1D09" w:rsidRPr="00DF759D">
                <w:rPr>
                  <w:rStyle w:val="Hyperlink"/>
                  <w:bCs/>
                </w:rPr>
                <w:t>www.moc.gov.il</w:t>
              </w:r>
            </w:hyperlink>
          </w:p>
          <w:p w:rsidR="00CE1D09" w:rsidRPr="000011E8" w:rsidRDefault="00CE1D09" w:rsidP="000011E8">
            <w:pPr>
              <w:rPr>
                <w:bCs/>
              </w:rPr>
            </w:pPr>
          </w:p>
        </w:tc>
      </w:tr>
      <w:tr w:rsidR="000011E8" w:rsidRPr="000011E8" w:rsidTr="00EA17D5">
        <w:tc>
          <w:tcPr>
            <w:tcW w:w="9286" w:type="dxa"/>
          </w:tcPr>
          <w:p w:rsidR="000011E8" w:rsidRPr="000011E8" w:rsidRDefault="000011E8" w:rsidP="00CE1D09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 xml:space="preserve">תשלום עבור מסמכי המכרז </w:t>
            </w:r>
          </w:p>
        </w:tc>
      </w:tr>
      <w:tr w:rsidR="000011E8" w:rsidRPr="000011E8" w:rsidTr="00EA17D5">
        <w:tc>
          <w:tcPr>
            <w:tcW w:w="9286" w:type="dxa"/>
          </w:tcPr>
          <w:p w:rsidR="000011E8" w:rsidRDefault="00CE1D09" w:rsidP="00C8681C">
            <w:pPr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יש </w:t>
            </w:r>
            <w:r w:rsidR="000011E8" w:rsidRPr="000011E8">
              <w:rPr>
                <w:rFonts w:hint="cs"/>
                <w:b/>
                <w:rtl/>
              </w:rPr>
              <w:t xml:space="preserve">לרכוש את </w:t>
            </w:r>
            <w:r w:rsidR="000011E8" w:rsidRPr="000011E8">
              <w:rPr>
                <w:b/>
                <w:rtl/>
              </w:rPr>
              <w:t xml:space="preserve">חוברת המכרז תמורת </w:t>
            </w:r>
            <w:r w:rsidR="008A57A9" w:rsidRPr="00CE1D09">
              <w:rPr>
                <w:rFonts w:asciiTheme="minorBidi" w:hAnsiTheme="minorBidi" w:cstheme="minorBidi"/>
                <w:b/>
              </w:rPr>
              <w:t>10,000</w:t>
            </w:r>
            <w:r w:rsidR="000011E8" w:rsidRPr="000011E8">
              <w:rPr>
                <w:b/>
                <w:rtl/>
              </w:rPr>
              <w:t xml:space="preserve"> ₪. </w:t>
            </w:r>
          </w:p>
          <w:p w:rsidR="00CE1D09" w:rsidRPr="000011E8" w:rsidRDefault="00C8681C" w:rsidP="008A57A9">
            <w:pPr>
              <w:rPr>
                <w:b/>
                <w:rtl/>
              </w:rPr>
            </w:pPr>
            <w:r>
              <w:rPr>
                <w:rFonts w:hint="cs"/>
                <w:rtl/>
              </w:rPr>
              <w:t xml:space="preserve">בנוסף, </w:t>
            </w:r>
            <w:r w:rsidR="00CE1D09">
              <w:rPr>
                <w:rFonts w:hint="cs"/>
                <w:rtl/>
              </w:rPr>
              <w:t xml:space="preserve">הגשת הצעה במכרז מותנית בתשלום דמי השתתפות במכרז </w:t>
            </w:r>
            <w:r w:rsidR="00CE1D09" w:rsidRPr="00F870D1">
              <w:rPr>
                <w:rFonts w:hint="cs"/>
                <w:rtl/>
              </w:rPr>
              <w:t xml:space="preserve">בסך </w:t>
            </w:r>
            <w:r w:rsidR="00CE1D09">
              <w:rPr>
                <w:rFonts w:hint="cs"/>
                <w:rtl/>
              </w:rPr>
              <w:t>עשרת אלפים</w:t>
            </w:r>
            <w:r w:rsidR="00CE1D09" w:rsidRPr="004F18A1">
              <w:rPr>
                <w:rFonts w:hint="cs"/>
                <w:rtl/>
              </w:rPr>
              <w:t xml:space="preserve"> שקלים חדשים (</w:t>
            </w:r>
            <w:r w:rsidR="00CE1D09" w:rsidRPr="00CE1D09">
              <w:rPr>
                <w:rFonts w:hint="cs"/>
                <w:b/>
                <w:bCs/>
                <w:rtl/>
              </w:rPr>
              <w:t>10,000</w:t>
            </w:r>
            <w:r w:rsidR="00CE1D09" w:rsidRPr="00F870D1">
              <w:rPr>
                <w:rFonts w:hint="cs"/>
                <w:rtl/>
              </w:rPr>
              <w:t xml:space="preserve"> ₪)</w:t>
            </w:r>
            <w:r w:rsidR="00CE1D09">
              <w:rPr>
                <w:rFonts w:hint="cs"/>
                <w:b/>
                <w:rtl/>
              </w:rPr>
              <w:t>.</w:t>
            </w:r>
          </w:p>
          <w:p w:rsidR="000011E8" w:rsidRPr="000011E8" w:rsidRDefault="00C8681C" w:rsidP="000011E8">
            <w:pPr>
              <w:rPr>
                <w:bCs/>
                <w:rtl/>
              </w:rPr>
            </w:pPr>
            <w:r>
              <w:rPr>
                <w:rFonts w:hint="cs"/>
                <w:b/>
                <w:rtl/>
              </w:rPr>
              <w:t>התשלומים כאמור יעשו</w:t>
            </w:r>
            <w:r w:rsidR="000011E8" w:rsidRPr="000011E8">
              <w:rPr>
                <w:rFonts w:hint="cs"/>
                <w:b/>
                <w:rtl/>
              </w:rPr>
              <w:t xml:space="preserve"> לזכות המשרד באמצ</w:t>
            </w:r>
            <w:r>
              <w:rPr>
                <w:rFonts w:hint="cs"/>
                <w:b/>
                <w:rtl/>
              </w:rPr>
              <w:t>עות טופס שניתן לקבלו בבנק הדואר ולא יוחזרו.</w:t>
            </w:r>
          </w:p>
        </w:tc>
      </w:tr>
      <w:tr w:rsidR="000011E8" w:rsidRPr="000011E8" w:rsidTr="00EA17D5">
        <w:tc>
          <w:tcPr>
            <w:tcW w:w="9286" w:type="dxa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/>
                <w:rtl/>
              </w:rPr>
              <w:t>לקבלת חוברת המכרז ניתן לפנות לאיש הקשר כמפורט להלן, בצירוף קבלה המעידה על תשלום דמי רכישת המכרז.</w:t>
            </w:r>
          </w:p>
        </w:tc>
      </w:tr>
      <w:tr w:rsidR="000011E8" w:rsidRPr="000011E8" w:rsidTr="00EA17D5">
        <w:tc>
          <w:tcPr>
            <w:tcW w:w="9286" w:type="dxa"/>
          </w:tcPr>
          <w:p w:rsidR="000011E8" w:rsidRPr="0024637F" w:rsidRDefault="000011E8" w:rsidP="0024637F">
            <w:pPr>
              <w:rPr>
                <w:rFonts w:ascii="Arial" w:hAnsi="Arial"/>
                <w:rtl/>
              </w:rPr>
            </w:pPr>
            <w:r w:rsidRPr="000011E8">
              <w:rPr>
                <w:rFonts w:hint="cs"/>
                <w:bCs/>
                <w:rtl/>
              </w:rPr>
              <w:t>פרטי החשבון של המשרד:</w:t>
            </w:r>
            <w:r w:rsidR="008A57A9">
              <w:rPr>
                <w:rFonts w:hint="cs"/>
                <w:bCs/>
                <w:rtl/>
              </w:rPr>
              <w:t xml:space="preserve"> </w:t>
            </w:r>
            <w:r w:rsidR="0024637F">
              <w:rPr>
                <w:rFonts w:ascii="Arial" w:hAnsi="Arial"/>
                <w:rtl/>
              </w:rPr>
              <w:t>בנק הדואר 09 סניף 001 חשבון מס' 0247018</w:t>
            </w:r>
          </w:p>
        </w:tc>
      </w:tr>
    </w:tbl>
    <w:p w:rsidR="000011E8" w:rsidRPr="000011E8" w:rsidRDefault="000011E8" w:rsidP="000011E8">
      <w:pPr>
        <w:rPr>
          <w:bCs/>
          <w:rtl/>
        </w:rPr>
      </w:pPr>
    </w:p>
    <w:p w:rsidR="000011E8" w:rsidRPr="000011E8" w:rsidRDefault="000011E8" w:rsidP="000011E8">
      <w:pPr>
        <w:rPr>
          <w:bCs/>
          <w:rtl/>
        </w:rPr>
      </w:pPr>
      <w:r w:rsidRPr="000011E8">
        <w:rPr>
          <w:rFonts w:hint="cs"/>
          <w:bCs/>
          <w:rtl/>
        </w:rPr>
        <w:t>פרטי איש הקשר למכרז</w:t>
      </w:r>
    </w:p>
    <w:tbl>
      <w:tblPr>
        <w:bidiVisual/>
        <w:tblW w:w="6379" w:type="dxa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4536"/>
      </w:tblGrid>
      <w:tr w:rsidR="000011E8" w:rsidRPr="000011E8" w:rsidTr="00EA17D5">
        <w:trPr>
          <w:trHeight w:val="283"/>
        </w:trPr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0011E8" w:rsidRPr="000011E8" w:rsidRDefault="000011E8" w:rsidP="000011E8">
            <w:pPr>
              <w:rPr>
                <w:b/>
                <w:bCs/>
                <w:rtl/>
              </w:rPr>
            </w:pPr>
            <w:r w:rsidRPr="000011E8">
              <w:rPr>
                <w:rFonts w:hint="cs"/>
                <w:b/>
                <w:bCs/>
                <w:rtl/>
              </w:rPr>
              <w:t>שם איש הקשר</w:t>
            </w:r>
          </w:p>
        </w:tc>
        <w:tc>
          <w:tcPr>
            <w:tcW w:w="4536" w:type="dxa"/>
            <w:vAlign w:val="center"/>
          </w:tcPr>
          <w:p w:rsidR="000011E8" w:rsidRPr="000011E8" w:rsidRDefault="008A57A9" w:rsidP="000011E8">
            <w:pPr>
              <w:rPr>
                <w:rtl/>
              </w:rPr>
            </w:pPr>
            <w:r>
              <w:rPr>
                <w:rFonts w:hint="cs"/>
                <w:rtl/>
              </w:rPr>
              <w:t>מיטל אברג'יל</w:t>
            </w:r>
          </w:p>
        </w:tc>
      </w:tr>
      <w:tr w:rsidR="000011E8" w:rsidRPr="000011E8" w:rsidTr="00EA17D5">
        <w:trPr>
          <w:trHeight w:val="283"/>
        </w:trPr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0011E8" w:rsidRPr="000011E8" w:rsidRDefault="000011E8" w:rsidP="000011E8">
            <w:pPr>
              <w:rPr>
                <w:b/>
                <w:bCs/>
                <w:rtl/>
              </w:rPr>
            </w:pPr>
            <w:r w:rsidRPr="000011E8">
              <w:rPr>
                <w:rFonts w:hint="cs"/>
                <w:b/>
                <w:bCs/>
                <w:rtl/>
              </w:rPr>
              <w:t>טלפון</w:t>
            </w:r>
          </w:p>
        </w:tc>
        <w:tc>
          <w:tcPr>
            <w:tcW w:w="4536" w:type="dxa"/>
            <w:vAlign w:val="center"/>
          </w:tcPr>
          <w:p w:rsidR="000011E8" w:rsidRPr="000011E8" w:rsidRDefault="008A57A9" w:rsidP="000011E8">
            <w:pPr>
              <w:rPr>
                <w:rtl/>
              </w:rPr>
            </w:pPr>
            <w:r>
              <w:rPr>
                <w:rFonts w:hint="cs"/>
                <w:rtl/>
              </w:rPr>
              <w:t>03-5198122</w:t>
            </w:r>
          </w:p>
        </w:tc>
      </w:tr>
      <w:tr w:rsidR="000011E8" w:rsidRPr="000011E8" w:rsidTr="00EA17D5">
        <w:trPr>
          <w:trHeight w:val="283"/>
        </w:trPr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0011E8" w:rsidRPr="000011E8" w:rsidRDefault="000011E8" w:rsidP="000011E8">
            <w:pPr>
              <w:rPr>
                <w:b/>
                <w:bCs/>
                <w:rtl/>
              </w:rPr>
            </w:pPr>
            <w:r w:rsidRPr="000011E8">
              <w:rPr>
                <w:rFonts w:hint="cs"/>
                <w:b/>
                <w:bCs/>
                <w:rtl/>
              </w:rPr>
              <w:t>פקס</w:t>
            </w:r>
          </w:p>
        </w:tc>
        <w:tc>
          <w:tcPr>
            <w:tcW w:w="4536" w:type="dxa"/>
            <w:vAlign w:val="center"/>
          </w:tcPr>
          <w:p w:rsidR="000011E8" w:rsidRPr="000011E8" w:rsidRDefault="008A57A9" w:rsidP="000011E8">
            <w:pPr>
              <w:rPr>
                <w:rtl/>
              </w:rPr>
            </w:pPr>
            <w:r>
              <w:rPr>
                <w:rFonts w:hint="cs"/>
                <w:rtl/>
              </w:rPr>
              <w:t>03-5198141</w:t>
            </w:r>
          </w:p>
        </w:tc>
      </w:tr>
      <w:tr w:rsidR="00866678" w:rsidRPr="000011E8" w:rsidTr="00EA17D5">
        <w:trPr>
          <w:trHeight w:val="283"/>
        </w:trPr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866678" w:rsidRPr="000011E8" w:rsidRDefault="00866678" w:rsidP="000011E8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דואר אלקטרוני</w:t>
            </w:r>
          </w:p>
        </w:tc>
        <w:tc>
          <w:tcPr>
            <w:tcW w:w="4536" w:type="dxa"/>
            <w:vAlign w:val="center"/>
          </w:tcPr>
          <w:p w:rsidR="00866678" w:rsidRPr="000011E8" w:rsidRDefault="00DC5C7D" w:rsidP="000011E8">
            <w:pPr>
              <w:rPr>
                <w:rtl/>
              </w:rPr>
            </w:pPr>
            <w:hyperlink r:id="rId13" w:history="1">
              <w:r w:rsidR="008A57A9" w:rsidRPr="00BA7024">
                <w:rPr>
                  <w:rStyle w:val="Hyperlink"/>
                </w:rPr>
                <w:t>Abargilm@moc.gov.il</w:t>
              </w:r>
            </w:hyperlink>
          </w:p>
        </w:tc>
      </w:tr>
      <w:tr w:rsidR="000011E8" w:rsidRPr="000011E8" w:rsidTr="00EA17D5">
        <w:trPr>
          <w:trHeight w:val="283"/>
        </w:trPr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0011E8" w:rsidRPr="000011E8" w:rsidRDefault="000011E8" w:rsidP="000011E8">
            <w:pPr>
              <w:rPr>
                <w:b/>
                <w:bCs/>
                <w:rtl/>
              </w:rPr>
            </w:pPr>
            <w:r w:rsidRPr="000011E8">
              <w:rPr>
                <w:rFonts w:hint="cs"/>
                <w:b/>
                <w:bCs/>
                <w:rtl/>
              </w:rPr>
              <w:t>כתובת</w:t>
            </w:r>
          </w:p>
        </w:tc>
        <w:tc>
          <w:tcPr>
            <w:tcW w:w="4536" w:type="dxa"/>
            <w:vAlign w:val="center"/>
          </w:tcPr>
          <w:p w:rsidR="000011E8" w:rsidRPr="000011E8" w:rsidRDefault="008A57A9" w:rsidP="000011E8">
            <w:pPr>
              <w:rPr>
                <w:rtl/>
              </w:rPr>
            </w:pPr>
            <w:r>
              <w:rPr>
                <w:rFonts w:hint="cs"/>
                <w:rtl/>
              </w:rPr>
              <w:t>אחד העם 9 תל אביב</w:t>
            </w:r>
          </w:p>
        </w:tc>
      </w:tr>
      <w:tr w:rsidR="000011E8" w:rsidRPr="000011E8" w:rsidTr="00EA17D5">
        <w:trPr>
          <w:trHeight w:val="283"/>
        </w:trPr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0011E8" w:rsidRPr="000011E8" w:rsidRDefault="000011E8" w:rsidP="000011E8">
            <w:pPr>
              <w:rPr>
                <w:b/>
                <w:bCs/>
                <w:rtl/>
              </w:rPr>
            </w:pPr>
            <w:r w:rsidRPr="000011E8">
              <w:rPr>
                <w:rFonts w:hint="cs"/>
                <w:b/>
                <w:bCs/>
                <w:rtl/>
              </w:rPr>
              <w:t>זמן קבלת קהל</w:t>
            </w:r>
          </w:p>
        </w:tc>
        <w:tc>
          <w:tcPr>
            <w:tcW w:w="4536" w:type="dxa"/>
            <w:vAlign w:val="center"/>
          </w:tcPr>
          <w:p w:rsidR="000011E8" w:rsidRPr="000011E8" w:rsidRDefault="008A57A9" w:rsidP="00C8681C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ימים א'-ה'; </w:t>
            </w:r>
            <w:r w:rsidR="00C8681C">
              <w:rPr>
                <w:rFonts w:hint="cs"/>
                <w:rtl/>
              </w:rPr>
              <w:t>09</w:t>
            </w:r>
            <w:r>
              <w:rPr>
                <w:rFonts w:hint="cs"/>
                <w:rtl/>
              </w:rPr>
              <w:t>:00-</w:t>
            </w:r>
            <w:r w:rsidR="00C8681C">
              <w:rPr>
                <w:rFonts w:hint="cs"/>
                <w:rtl/>
              </w:rPr>
              <w:t>15</w:t>
            </w:r>
            <w:r>
              <w:rPr>
                <w:rFonts w:hint="cs"/>
                <w:rtl/>
              </w:rPr>
              <w:t>:00</w:t>
            </w:r>
          </w:p>
        </w:tc>
      </w:tr>
    </w:tbl>
    <w:p w:rsidR="000011E8" w:rsidRPr="000011E8" w:rsidRDefault="000011E8" w:rsidP="000011E8">
      <w:pPr>
        <w:rPr>
          <w:b/>
        </w:rPr>
      </w:pPr>
    </w:p>
    <w:tbl>
      <w:tblPr>
        <w:tblStyle w:val="ae"/>
        <w:bidiVisual/>
        <w:tblW w:w="9356" w:type="dxa"/>
        <w:tblInd w:w="-178" w:type="dxa"/>
        <w:tblLook w:val="04A0" w:firstRow="1" w:lastRow="0" w:firstColumn="1" w:lastColumn="0" w:noHBand="0" w:noVBand="1"/>
      </w:tblPr>
      <w:tblGrid>
        <w:gridCol w:w="2888"/>
        <w:gridCol w:w="2322"/>
        <w:gridCol w:w="2321"/>
        <w:gridCol w:w="1825"/>
      </w:tblGrid>
      <w:tr w:rsidR="000011E8" w:rsidRPr="000011E8" w:rsidTr="00EA17D5">
        <w:tc>
          <w:tcPr>
            <w:tcW w:w="9356" w:type="dxa"/>
            <w:gridSpan w:val="4"/>
            <w:shd w:val="clear" w:color="auto" w:fill="D9D9D9" w:themeFill="background1" w:themeFillShade="D9"/>
          </w:tcPr>
          <w:p w:rsidR="000011E8" w:rsidRPr="000011E8" w:rsidRDefault="00D1006A" w:rsidP="00D1006A">
            <w:pPr>
              <w:rPr>
                <w:bCs/>
                <w:rtl/>
              </w:rPr>
            </w:pPr>
            <w:r>
              <w:rPr>
                <w:rFonts w:hint="cs"/>
                <w:rtl/>
              </w:rPr>
              <w:t>הצעת כל מציע</w:t>
            </w:r>
            <w:r w:rsidRPr="00640CAE">
              <w:rPr>
                <w:rFonts w:hint="cs"/>
                <w:rtl/>
              </w:rPr>
              <w:t xml:space="preserve"> תוגש כשהיא </w:t>
            </w:r>
            <w:r>
              <w:rPr>
                <w:rFonts w:hint="cs"/>
                <w:rtl/>
              </w:rPr>
              <w:t>ארוזה בארגז סגור המכיל את כל המסמכים המפורטים במסמכי המכרז.</w:t>
            </w:r>
          </w:p>
        </w:tc>
      </w:tr>
      <w:tr w:rsidR="000011E8" w:rsidRPr="000011E8" w:rsidTr="00EA17D5">
        <w:tc>
          <w:tcPr>
            <w:tcW w:w="9356" w:type="dxa"/>
            <w:gridSpan w:val="4"/>
            <w:shd w:val="clear" w:color="auto" w:fill="D9D9D9" w:themeFill="background1" w:themeFillShade="D9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bCs/>
                <w:rtl/>
              </w:rPr>
              <w:t xml:space="preserve">המעטפות תוכנסנה לתיבת המכרזים </w:t>
            </w:r>
            <w:r w:rsidRPr="000011E8">
              <w:rPr>
                <w:rFonts w:hint="cs"/>
                <w:bCs/>
                <w:rtl/>
              </w:rPr>
              <w:t>בכתובת:</w:t>
            </w:r>
          </w:p>
        </w:tc>
      </w:tr>
      <w:tr w:rsidR="000011E8" w:rsidRPr="000011E8" w:rsidTr="00852E3D">
        <w:trPr>
          <w:trHeight w:val="229"/>
        </w:trPr>
        <w:tc>
          <w:tcPr>
            <w:tcW w:w="9356" w:type="dxa"/>
            <w:gridSpan w:val="4"/>
          </w:tcPr>
          <w:p w:rsidR="000011E8" w:rsidRPr="00D953F3" w:rsidRDefault="00C8681C" w:rsidP="00C8681C">
            <w:pPr>
              <w:autoSpaceDE/>
              <w:autoSpaceDN/>
              <w:spacing w:before="60" w:after="60"/>
              <w:rPr>
                <w:b/>
                <w:rtl/>
              </w:rPr>
            </w:pPr>
            <w:r>
              <w:rPr>
                <w:rFonts w:hint="cs"/>
                <w:rtl/>
              </w:rPr>
              <w:lastRenderedPageBreak/>
              <w:t xml:space="preserve">ההצעות תוגשנה </w:t>
            </w:r>
            <w:r w:rsidRPr="001A2DEA">
              <w:rPr>
                <w:rFonts w:hint="cs"/>
                <w:rtl/>
              </w:rPr>
              <w:t>במסירה אישית בלבד, במשרד</w:t>
            </w:r>
            <w:r>
              <w:rPr>
                <w:rFonts w:hint="cs"/>
                <w:rtl/>
              </w:rPr>
              <w:t>י מנהלת הסדרת השידורים לציבור</w:t>
            </w:r>
            <w:r w:rsidR="00E82A00">
              <w:rPr>
                <w:rFonts w:hint="cs"/>
                <w:rtl/>
              </w:rPr>
              <w:t>, רח' אחד העם 9 , קומה 10, מבואה מערבית, ת"א,</w:t>
            </w:r>
            <w:r>
              <w:rPr>
                <w:rFonts w:hint="cs"/>
                <w:rtl/>
              </w:rPr>
              <w:t xml:space="preserve"> כנגד קבלת אישור בדבר הגשת הצעה.</w:t>
            </w:r>
          </w:p>
        </w:tc>
      </w:tr>
      <w:tr w:rsidR="000011E8" w:rsidRPr="000011E8" w:rsidTr="00EA17D5">
        <w:tc>
          <w:tcPr>
            <w:tcW w:w="2888" w:type="dxa"/>
            <w:shd w:val="clear" w:color="auto" w:fill="D9D9D9" w:themeFill="background1" w:themeFillShade="D9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עד יום:</w:t>
            </w:r>
          </w:p>
        </w:tc>
        <w:tc>
          <w:tcPr>
            <w:tcW w:w="2322" w:type="dxa"/>
          </w:tcPr>
          <w:p w:rsidR="000011E8" w:rsidRPr="000011E8" w:rsidRDefault="008A57A9" w:rsidP="000011E8">
            <w:pPr>
              <w:rPr>
                <w:bCs/>
                <w:rtl/>
              </w:rPr>
            </w:pPr>
            <w:r>
              <w:rPr>
                <w:rFonts w:hint="cs"/>
                <w:bCs/>
                <w:rtl/>
              </w:rPr>
              <w:t>15.1.2017</w:t>
            </w:r>
          </w:p>
        </w:tc>
        <w:tc>
          <w:tcPr>
            <w:tcW w:w="2321" w:type="dxa"/>
            <w:shd w:val="clear" w:color="auto" w:fill="D9D9D9" w:themeFill="background1" w:themeFillShade="D9"/>
          </w:tcPr>
          <w:p w:rsidR="000011E8" w:rsidRPr="000011E8" w:rsidRDefault="000011E8" w:rsidP="000011E8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בשעה:</w:t>
            </w:r>
          </w:p>
        </w:tc>
        <w:tc>
          <w:tcPr>
            <w:tcW w:w="1825" w:type="dxa"/>
          </w:tcPr>
          <w:p w:rsidR="000011E8" w:rsidRPr="000011E8" w:rsidRDefault="008A57A9" w:rsidP="000011E8">
            <w:pPr>
              <w:rPr>
                <w:bCs/>
                <w:rtl/>
              </w:rPr>
            </w:pPr>
            <w:r>
              <w:rPr>
                <w:rFonts w:hint="cs"/>
                <w:bCs/>
                <w:rtl/>
              </w:rPr>
              <w:t>15:00</w:t>
            </w:r>
          </w:p>
        </w:tc>
      </w:tr>
    </w:tbl>
    <w:p w:rsidR="000011E8" w:rsidRPr="000011E8" w:rsidRDefault="000011E8" w:rsidP="000011E8">
      <w:pPr>
        <w:rPr>
          <w:b/>
          <w:rtl/>
        </w:rPr>
      </w:pPr>
    </w:p>
    <w:p w:rsidR="000011E8" w:rsidRPr="000011E8" w:rsidRDefault="000011E8" w:rsidP="000011E8">
      <w:pPr>
        <w:rPr>
          <w:bCs/>
          <w:rtl/>
        </w:rPr>
      </w:pPr>
      <w:r w:rsidRPr="000011E8">
        <w:rPr>
          <w:bCs/>
          <w:rtl/>
        </w:rPr>
        <w:t>עורך המכרז אינו מתחייב לבחור כל הצעה שהיא והוא יהיה רשאי לבטל את המכרז כולו או חלקו, או לדחותו מסיבות תקציביות, ארגוניות או מכל סיבה אחרת לפי שיקול דעתו הבלעדי.</w:t>
      </w:r>
    </w:p>
    <w:p w:rsidR="000011E8" w:rsidRPr="000011E8" w:rsidRDefault="000011E8" w:rsidP="000011E8">
      <w:pPr>
        <w:rPr>
          <w:bCs/>
          <w:rtl/>
        </w:rPr>
      </w:pPr>
    </w:p>
    <w:p w:rsidR="000011E8" w:rsidRPr="000011E8" w:rsidRDefault="000011E8" w:rsidP="000011E8">
      <w:pPr>
        <w:rPr>
          <w:bCs/>
        </w:rPr>
      </w:pPr>
      <w:r w:rsidRPr="000011E8">
        <w:rPr>
          <w:rFonts w:hint="cs"/>
          <w:bCs/>
          <w:rtl/>
        </w:rPr>
        <w:t>בכל מקרה של סתירה או אי התאמה בין נוסח המודעה לבין מסמכי המכרז, יגבר האמור במסמכי המכרז.</w:t>
      </w:r>
    </w:p>
    <w:p w:rsidR="00332AFB" w:rsidRPr="000011E8" w:rsidRDefault="00332AFB" w:rsidP="000011E8"/>
    <w:sectPr w:rsidR="00332AFB" w:rsidRPr="000011E8" w:rsidSect="00DE4C1B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3F7F" w:rsidRDefault="00643F7F" w:rsidP="00DF4D1F">
      <w:r>
        <w:separator/>
      </w:r>
    </w:p>
    <w:p w:rsidR="00643F7F" w:rsidRDefault="00643F7F" w:rsidP="00DF4D1F"/>
    <w:p w:rsidR="00643F7F" w:rsidRDefault="00643F7F"/>
  </w:endnote>
  <w:endnote w:type="continuationSeparator" w:id="0">
    <w:p w:rsidR="00643F7F" w:rsidRDefault="00643F7F" w:rsidP="00DF4D1F">
      <w:r>
        <w:continuationSeparator/>
      </w:r>
    </w:p>
    <w:p w:rsidR="00643F7F" w:rsidRDefault="00643F7F" w:rsidP="00DF4D1F"/>
    <w:p w:rsidR="00643F7F" w:rsidRDefault="00643F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9A7" w:rsidRDefault="002E79A7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1009" w:type="dxa"/>
      <w:jc w:val="center"/>
      <w:tblLook w:val="0000" w:firstRow="0" w:lastRow="0" w:firstColumn="0" w:lastColumn="0" w:noHBand="0" w:noVBand="0"/>
    </w:tblPr>
    <w:tblGrid>
      <w:gridCol w:w="4818"/>
      <w:gridCol w:w="882"/>
      <w:gridCol w:w="3937"/>
      <w:gridCol w:w="1372"/>
    </w:tblGrid>
    <w:tr w:rsidR="00DE4C1B" w:rsidRPr="00B21919" w:rsidTr="00870523">
      <w:trPr>
        <w:trHeight w:val="283"/>
        <w:jc w:val="center"/>
      </w:trPr>
      <w:tc>
        <w:tcPr>
          <w:tcW w:w="570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DE4C1B" w:rsidRPr="007B0992" w:rsidRDefault="00DE4C1B" w:rsidP="00870523">
          <w:pPr>
            <w:jc w:val="center"/>
            <w:rPr>
              <w:rFonts w:ascii="Arial" w:hAnsi="Arial"/>
              <w:b/>
              <w:bCs/>
              <w:color w:val="FFFFFF" w:themeColor="background1"/>
              <w:rtl/>
            </w:rPr>
          </w:pPr>
          <w:r w:rsidRPr="007B0992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C5C7D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7B0992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7B0992">
            <w:rPr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7B0992">
            <w:rPr>
              <w:rFonts w:ascii="Arial" w:hAnsi="Arial"/>
              <w:color w:val="FFFFFF" w:themeColor="background1"/>
            </w:rPr>
            <w:fldChar w:fldCharType="separate"/>
          </w:r>
          <w:r w:rsidR="00DC5C7D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7B0992">
            <w:rPr>
              <w:rFonts w:ascii="Arial" w:hAnsi="Arial"/>
              <w:color w:val="FFFFFF" w:themeColor="background1"/>
            </w:rPr>
            <w:fldChar w:fldCharType="end"/>
          </w:r>
          <w:bookmarkStart w:id="2" w:name="_Ref261247551"/>
        </w:p>
      </w:tc>
      <w:tc>
        <w:tcPr>
          <w:tcW w:w="3937" w:type="dxa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DE4C1B" w:rsidRPr="007B0992" w:rsidRDefault="002E79A7" w:rsidP="00870523">
          <w:pPr>
            <w:rPr>
              <w:rFonts w:ascii="Arial" w:hAnsi="Arial"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01.01.2015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DE4C1B" w:rsidRPr="007B0992" w:rsidRDefault="00DE4C1B" w:rsidP="00870523">
          <w:pPr>
            <w:rPr>
              <w:rFonts w:ascii="Arial" w:hAnsi="Arial"/>
              <w:b/>
              <w:bCs/>
              <w:color w:val="FFFFFF" w:themeColor="background1"/>
            </w:rPr>
          </w:pPr>
          <w:r w:rsidRPr="007B0992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</w:tr>
    <w:tr w:rsidR="00DE4C1B" w:rsidRPr="00B21919" w:rsidTr="00870523">
      <w:trPr>
        <w:trHeight w:val="283"/>
        <w:jc w:val="center"/>
      </w:trPr>
      <w:tc>
        <w:tcPr>
          <w:tcW w:w="481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DE4C1B" w:rsidRPr="008404AF" w:rsidRDefault="00DE4C1B" w:rsidP="00870523">
          <w:pPr>
            <w:rPr>
              <w:rFonts w:ascii="Arial" w:hAnsi="Arial"/>
              <w:rtl/>
            </w:rPr>
          </w:pPr>
          <w:r w:rsidRPr="008404AF">
            <w:rPr>
              <w:rFonts w:ascii="Arial" w:hAnsi="Arial"/>
              <w:rtl/>
            </w:rPr>
            <w:t>מנהל</w:t>
          </w:r>
          <w:r w:rsidR="00672517">
            <w:rPr>
              <w:rFonts w:ascii="Arial" w:hAnsi="Arial" w:hint="cs"/>
              <w:rtl/>
            </w:rPr>
            <w:t>ת</w:t>
          </w:r>
          <w:r w:rsidRPr="008404AF">
            <w:rPr>
              <w:rFonts w:ascii="Arial" w:hAnsi="Arial"/>
              <w:rtl/>
            </w:rPr>
            <w:t xml:space="preserve"> </w:t>
          </w:r>
          <w:proofErr w:type="spellStart"/>
          <w:r w:rsidRPr="008404AF">
            <w:rPr>
              <w:rFonts w:ascii="Arial" w:hAnsi="Arial"/>
              <w:rtl/>
            </w:rPr>
            <w:t>מינהל</w:t>
          </w:r>
          <w:proofErr w:type="spellEnd"/>
          <w:r w:rsidRPr="008404AF">
            <w:rPr>
              <w:rFonts w:ascii="Arial" w:hAnsi="Arial"/>
              <w:rtl/>
            </w:rPr>
            <w:t xml:space="preserve"> הרכש הממשלתי</w:t>
          </w:r>
        </w:p>
      </w:tc>
      <w:tc>
        <w:tcPr>
          <w:tcW w:w="8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DE4C1B" w:rsidRPr="008404AF" w:rsidRDefault="00DE4C1B" w:rsidP="00870523">
          <w:pPr>
            <w:rPr>
              <w:rFonts w:ascii="Arial" w:hAnsi="Arial"/>
              <w:b/>
              <w:bCs/>
              <w:color w:val="FFFFFF"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393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DE4C1B" w:rsidRPr="008404AF" w:rsidRDefault="00672517" w:rsidP="00870523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מירב קדם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DE4C1B" w:rsidRPr="00D1262D" w:rsidRDefault="00DE4C1B" w:rsidP="00870523">
          <w:pPr>
            <w:rPr>
              <w:rFonts w:ascii="Arial" w:hAnsi="Arial"/>
              <w:b/>
              <w:bCs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שם המאשר:</w:t>
          </w:r>
        </w:p>
      </w:tc>
    </w:tr>
    <w:tr w:rsidR="00DE4C1B" w:rsidRPr="00B21919" w:rsidTr="00870523">
      <w:trPr>
        <w:trHeight w:val="342"/>
        <w:jc w:val="center"/>
      </w:trPr>
      <w:tc>
        <w:tcPr>
          <w:tcW w:w="11009" w:type="dxa"/>
          <w:gridSpan w:val="4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DE4C1B" w:rsidRPr="00843B72" w:rsidRDefault="00DE4C1B" w:rsidP="00870523">
          <w:pPr>
            <w:jc w:val="center"/>
            <w:rPr>
              <w:rFonts w:ascii="Tahoma" w:hAnsi="Tahoma" w:cs="Tahoma"/>
            </w:rPr>
          </w:pPr>
          <w:r w:rsidRPr="00843B72">
            <w:rPr>
              <w:rFonts w:ascii="Tahoma" w:hAnsi="Tahoma" w:cs="Tahoma"/>
            </w:rPr>
            <w:t>http://www.takam.mof.gov.il</w:t>
          </w:r>
        </w:p>
      </w:tc>
    </w:tr>
    <w:bookmarkEnd w:id="2"/>
  </w:tbl>
  <w:p w:rsidR="00E678BB" w:rsidRPr="00DE4C1B" w:rsidRDefault="00E678BB" w:rsidP="00DE4C1B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9A7" w:rsidRDefault="002E79A7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3F7F" w:rsidRDefault="00643F7F" w:rsidP="00DF4D1F">
      <w:r>
        <w:separator/>
      </w:r>
    </w:p>
    <w:p w:rsidR="00643F7F" w:rsidRDefault="00643F7F" w:rsidP="00DF4D1F"/>
    <w:p w:rsidR="00643F7F" w:rsidRDefault="00643F7F"/>
  </w:footnote>
  <w:footnote w:type="continuationSeparator" w:id="0">
    <w:p w:rsidR="00643F7F" w:rsidRDefault="00643F7F" w:rsidP="00DF4D1F">
      <w:r>
        <w:continuationSeparator/>
      </w:r>
    </w:p>
    <w:p w:rsidR="00643F7F" w:rsidRDefault="00643F7F" w:rsidP="00DF4D1F"/>
    <w:p w:rsidR="00643F7F" w:rsidRDefault="00643F7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9A7" w:rsidRDefault="002E79A7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9220EC" w:rsidRPr="00D84715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220EC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0011E8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מודעה לפרסום מכרז</w:t>
          </w: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170A808" wp14:editId="19EB053D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220EC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220EC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220EC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220EC" w:rsidP="008960FF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7B2B77" w:rsidP="008960FF">
          <w:pPr>
            <w:rPr>
              <w:rFonts w:ascii="Arial" w:hAnsi="Arial"/>
            </w:rPr>
          </w:pPr>
          <w:r>
            <w:rPr>
              <w:rFonts w:ascii="Arial" w:hAnsi="Arial" w:hint="cs"/>
              <w:rtl/>
            </w:rPr>
            <w:t>התקשרויות ורכישות</w:t>
          </w: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220E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220EC" w:rsidP="008960FF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7B2B77" w:rsidP="008960FF">
          <w:pPr>
            <w:rPr>
              <w:rFonts w:ascii="Arial" w:hAnsi="Arial"/>
            </w:rPr>
          </w:pPr>
          <w:r>
            <w:rPr>
              <w:rFonts w:ascii="Arial" w:hAnsi="Arial" w:hint="cs"/>
              <w:rtl/>
            </w:rPr>
            <w:t>התקשרות בהליך מכרז פומבי</w:t>
          </w: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220E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220EC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0011E8" w:rsidP="007B2B77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ט.</w:t>
          </w:r>
          <w:r w:rsidR="007B2B77">
            <w:rPr>
              <w:rFonts w:ascii="Arial" w:hAnsi="Arial" w:hint="cs"/>
              <w:rtl/>
            </w:rPr>
            <w:t>7.4.8.1</w:t>
          </w: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220EC" w:rsidRPr="00D84715" w:rsidRDefault="009220E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220EC" w:rsidP="008960FF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</w:tr>
  </w:tbl>
  <w:p w:rsidR="00E678BB" w:rsidRPr="00D84715" w:rsidRDefault="00E678BB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9A7" w:rsidRDefault="002E79A7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7E45F96"/>
    <w:multiLevelType w:val="hybridMultilevel"/>
    <w:tmpl w:val="82103A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6F195275"/>
    <w:multiLevelType w:val="hybridMultilevel"/>
    <w:tmpl w:val="E01C39AE"/>
    <w:lvl w:ilvl="0" w:tplc="0409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>
    <w:nsid w:val="736E0E7A"/>
    <w:multiLevelType w:val="multilevel"/>
    <w:tmpl w:val="0409001D"/>
    <w:numStyleLink w:val="SolelBulletList1"/>
  </w:abstractNum>
  <w:abstractNum w:abstractNumId="1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8"/>
  </w:num>
  <w:num w:numId="10">
    <w:abstractNumId w:val="10"/>
  </w:num>
  <w:num w:numId="11">
    <w:abstractNumId w:val="9"/>
  </w:num>
  <w:num w:numId="12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740"/>
    <w:rsid w:val="00000F96"/>
    <w:rsid w:val="000011E8"/>
    <w:rsid w:val="00014F77"/>
    <w:rsid w:val="00023D9B"/>
    <w:rsid w:val="00033D29"/>
    <w:rsid w:val="00036BB7"/>
    <w:rsid w:val="00040E8E"/>
    <w:rsid w:val="00041C19"/>
    <w:rsid w:val="00044DBF"/>
    <w:rsid w:val="0004542F"/>
    <w:rsid w:val="00052EDA"/>
    <w:rsid w:val="0005307E"/>
    <w:rsid w:val="000564E9"/>
    <w:rsid w:val="00060651"/>
    <w:rsid w:val="00062AFB"/>
    <w:rsid w:val="00080B02"/>
    <w:rsid w:val="0009027D"/>
    <w:rsid w:val="00092ADE"/>
    <w:rsid w:val="00093338"/>
    <w:rsid w:val="00097D77"/>
    <w:rsid w:val="000A13AB"/>
    <w:rsid w:val="000A3689"/>
    <w:rsid w:val="000A4D15"/>
    <w:rsid w:val="000B5C9A"/>
    <w:rsid w:val="000C0601"/>
    <w:rsid w:val="000C3A47"/>
    <w:rsid w:val="000D2E03"/>
    <w:rsid w:val="000D36B5"/>
    <w:rsid w:val="000D6142"/>
    <w:rsid w:val="000E2B6A"/>
    <w:rsid w:val="000F4FC0"/>
    <w:rsid w:val="000F593D"/>
    <w:rsid w:val="000F6BFD"/>
    <w:rsid w:val="000F750A"/>
    <w:rsid w:val="0010583F"/>
    <w:rsid w:val="00106EF7"/>
    <w:rsid w:val="00107348"/>
    <w:rsid w:val="00112FD1"/>
    <w:rsid w:val="00113DFF"/>
    <w:rsid w:val="00117AE9"/>
    <w:rsid w:val="00121478"/>
    <w:rsid w:val="001249A1"/>
    <w:rsid w:val="00125B40"/>
    <w:rsid w:val="00130991"/>
    <w:rsid w:val="00132348"/>
    <w:rsid w:val="0013672D"/>
    <w:rsid w:val="001602A3"/>
    <w:rsid w:val="00172A9D"/>
    <w:rsid w:val="00181F70"/>
    <w:rsid w:val="00186D6E"/>
    <w:rsid w:val="00194BCF"/>
    <w:rsid w:val="001966D4"/>
    <w:rsid w:val="001A59E4"/>
    <w:rsid w:val="001B1DC8"/>
    <w:rsid w:val="001B41CD"/>
    <w:rsid w:val="001E20EE"/>
    <w:rsid w:val="001E3E34"/>
    <w:rsid w:val="001F2B95"/>
    <w:rsid w:val="001F3FB4"/>
    <w:rsid w:val="00201AE8"/>
    <w:rsid w:val="002115E0"/>
    <w:rsid w:val="00214E57"/>
    <w:rsid w:val="0021516D"/>
    <w:rsid w:val="002229AC"/>
    <w:rsid w:val="00222C8B"/>
    <w:rsid w:val="00231BF3"/>
    <w:rsid w:val="00245B48"/>
    <w:rsid w:val="0024637F"/>
    <w:rsid w:val="002473C6"/>
    <w:rsid w:val="00251108"/>
    <w:rsid w:val="00260764"/>
    <w:rsid w:val="00264B1E"/>
    <w:rsid w:val="00266C92"/>
    <w:rsid w:val="00271D67"/>
    <w:rsid w:val="0027631E"/>
    <w:rsid w:val="00281EA6"/>
    <w:rsid w:val="00283484"/>
    <w:rsid w:val="00287402"/>
    <w:rsid w:val="00291F0F"/>
    <w:rsid w:val="0029658F"/>
    <w:rsid w:val="002A4F42"/>
    <w:rsid w:val="002B05B5"/>
    <w:rsid w:val="002B1152"/>
    <w:rsid w:val="002C0062"/>
    <w:rsid w:val="002C26CF"/>
    <w:rsid w:val="002C476C"/>
    <w:rsid w:val="002D6396"/>
    <w:rsid w:val="002D7E5D"/>
    <w:rsid w:val="002E79A7"/>
    <w:rsid w:val="002F00BB"/>
    <w:rsid w:val="002F1C43"/>
    <w:rsid w:val="002F3951"/>
    <w:rsid w:val="002F761C"/>
    <w:rsid w:val="00305BC9"/>
    <w:rsid w:val="00315DCA"/>
    <w:rsid w:val="003312BE"/>
    <w:rsid w:val="00332AFB"/>
    <w:rsid w:val="00336735"/>
    <w:rsid w:val="00344BB6"/>
    <w:rsid w:val="00345CBF"/>
    <w:rsid w:val="0035054F"/>
    <w:rsid w:val="003565E5"/>
    <w:rsid w:val="003631AF"/>
    <w:rsid w:val="003633BA"/>
    <w:rsid w:val="003665FA"/>
    <w:rsid w:val="00383444"/>
    <w:rsid w:val="00383875"/>
    <w:rsid w:val="00394AF4"/>
    <w:rsid w:val="00396996"/>
    <w:rsid w:val="003A2FFF"/>
    <w:rsid w:val="003A6E09"/>
    <w:rsid w:val="003A7139"/>
    <w:rsid w:val="003A77CA"/>
    <w:rsid w:val="003B21AC"/>
    <w:rsid w:val="003B38E4"/>
    <w:rsid w:val="003B6A93"/>
    <w:rsid w:val="003C160D"/>
    <w:rsid w:val="003C3E0B"/>
    <w:rsid w:val="003D0E07"/>
    <w:rsid w:val="003D10CE"/>
    <w:rsid w:val="003D390B"/>
    <w:rsid w:val="003D5621"/>
    <w:rsid w:val="003D72BC"/>
    <w:rsid w:val="003E6766"/>
    <w:rsid w:val="003F3677"/>
    <w:rsid w:val="0040439C"/>
    <w:rsid w:val="004058AF"/>
    <w:rsid w:val="00405AA5"/>
    <w:rsid w:val="004178CC"/>
    <w:rsid w:val="00420A83"/>
    <w:rsid w:val="004214B2"/>
    <w:rsid w:val="00427F9E"/>
    <w:rsid w:val="00443F84"/>
    <w:rsid w:val="004454BC"/>
    <w:rsid w:val="00476942"/>
    <w:rsid w:val="004821B6"/>
    <w:rsid w:val="00484055"/>
    <w:rsid w:val="004A1CFD"/>
    <w:rsid w:val="004A2C19"/>
    <w:rsid w:val="004B0094"/>
    <w:rsid w:val="004B3D46"/>
    <w:rsid w:val="004B3DC0"/>
    <w:rsid w:val="004B4D2C"/>
    <w:rsid w:val="004B4FA8"/>
    <w:rsid w:val="004B67F7"/>
    <w:rsid w:val="004C4300"/>
    <w:rsid w:val="004E0BBC"/>
    <w:rsid w:val="004E42E9"/>
    <w:rsid w:val="004E7BC0"/>
    <w:rsid w:val="00500664"/>
    <w:rsid w:val="0050186F"/>
    <w:rsid w:val="00503195"/>
    <w:rsid w:val="00505086"/>
    <w:rsid w:val="00505E85"/>
    <w:rsid w:val="005123ED"/>
    <w:rsid w:val="00513E03"/>
    <w:rsid w:val="00514827"/>
    <w:rsid w:val="00517332"/>
    <w:rsid w:val="00520DAE"/>
    <w:rsid w:val="005243F5"/>
    <w:rsid w:val="005318DE"/>
    <w:rsid w:val="0055158A"/>
    <w:rsid w:val="00553E23"/>
    <w:rsid w:val="00556F00"/>
    <w:rsid w:val="005678A8"/>
    <w:rsid w:val="0058227C"/>
    <w:rsid w:val="00583AB5"/>
    <w:rsid w:val="0059194F"/>
    <w:rsid w:val="00592962"/>
    <w:rsid w:val="00593760"/>
    <w:rsid w:val="005942C5"/>
    <w:rsid w:val="0059556B"/>
    <w:rsid w:val="005A04F4"/>
    <w:rsid w:val="005A18EA"/>
    <w:rsid w:val="005A505A"/>
    <w:rsid w:val="005B6435"/>
    <w:rsid w:val="005C7026"/>
    <w:rsid w:val="005D0332"/>
    <w:rsid w:val="005D16F4"/>
    <w:rsid w:val="005D638B"/>
    <w:rsid w:val="005D6483"/>
    <w:rsid w:val="005E3796"/>
    <w:rsid w:val="005E53CD"/>
    <w:rsid w:val="005E6ABD"/>
    <w:rsid w:val="005E6CB3"/>
    <w:rsid w:val="005F18D8"/>
    <w:rsid w:val="005F3C51"/>
    <w:rsid w:val="005F489B"/>
    <w:rsid w:val="005F5146"/>
    <w:rsid w:val="005F5389"/>
    <w:rsid w:val="005F623A"/>
    <w:rsid w:val="006012F7"/>
    <w:rsid w:val="006016D2"/>
    <w:rsid w:val="00601A29"/>
    <w:rsid w:val="00611B5E"/>
    <w:rsid w:val="00614E87"/>
    <w:rsid w:val="00616582"/>
    <w:rsid w:val="00620F1B"/>
    <w:rsid w:val="0062719C"/>
    <w:rsid w:val="006278FE"/>
    <w:rsid w:val="00627E10"/>
    <w:rsid w:val="006331CE"/>
    <w:rsid w:val="0063573D"/>
    <w:rsid w:val="00642048"/>
    <w:rsid w:val="00643081"/>
    <w:rsid w:val="00643F7F"/>
    <w:rsid w:val="006459FE"/>
    <w:rsid w:val="006473A1"/>
    <w:rsid w:val="00654361"/>
    <w:rsid w:val="00656238"/>
    <w:rsid w:val="00662150"/>
    <w:rsid w:val="006713D2"/>
    <w:rsid w:val="00672517"/>
    <w:rsid w:val="00674A25"/>
    <w:rsid w:val="006844E0"/>
    <w:rsid w:val="006948EF"/>
    <w:rsid w:val="00696729"/>
    <w:rsid w:val="006A1339"/>
    <w:rsid w:val="006A456B"/>
    <w:rsid w:val="006B3242"/>
    <w:rsid w:val="006B4A89"/>
    <w:rsid w:val="006C0E8E"/>
    <w:rsid w:val="006C496C"/>
    <w:rsid w:val="006D4094"/>
    <w:rsid w:val="006E0F6A"/>
    <w:rsid w:val="007024E0"/>
    <w:rsid w:val="00702E35"/>
    <w:rsid w:val="00706A0F"/>
    <w:rsid w:val="0071547B"/>
    <w:rsid w:val="007171A8"/>
    <w:rsid w:val="007237D0"/>
    <w:rsid w:val="0073774D"/>
    <w:rsid w:val="007411D9"/>
    <w:rsid w:val="007519C9"/>
    <w:rsid w:val="00756BE5"/>
    <w:rsid w:val="00756FAD"/>
    <w:rsid w:val="007723D2"/>
    <w:rsid w:val="0077528C"/>
    <w:rsid w:val="00777668"/>
    <w:rsid w:val="007912C5"/>
    <w:rsid w:val="007A0E10"/>
    <w:rsid w:val="007A26F5"/>
    <w:rsid w:val="007B0516"/>
    <w:rsid w:val="007B2B77"/>
    <w:rsid w:val="007B5917"/>
    <w:rsid w:val="007B7685"/>
    <w:rsid w:val="007C3EB3"/>
    <w:rsid w:val="007D052C"/>
    <w:rsid w:val="007E4B1C"/>
    <w:rsid w:val="007F1EC4"/>
    <w:rsid w:val="007F60E4"/>
    <w:rsid w:val="00800BE0"/>
    <w:rsid w:val="00804D60"/>
    <w:rsid w:val="008176F4"/>
    <w:rsid w:val="00817FBA"/>
    <w:rsid w:val="008238DD"/>
    <w:rsid w:val="0082588C"/>
    <w:rsid w:val="00836F42"/>
    <w:rsid w:val="008404AF"/>
    <w:rsid w:val="00843B72"/>
    <w:rsid w:val="00845FDA"/>
    <w:rsid w:val="00852318"/>
    <w:rsid w:val="00852E3D"/>
    <w:rsid w:val="00864D81"/>
    <w:rsid w:val="00865E5E"/>
    <w:rsid w:val="00866104"/>
    <w:rsid w:val="00866678"/>
    <w:rsid w:val="008840E2"/>
    <w:rsid w:val="00893705"/>
    <w:rsid w:val="00897ABA"/>
    <w:rsid w:val="008A2968"/>
    <w:rsid w:val="008A57A9"/>
    <w:rsid w:val="008B005B"/>
    <w:rsid w:val="008B2B02"/>
    <w:rsid w:val="008B722E"/>
    <w:rsid w:val="008C001D"/>
    <w:rsid w:val="008C1F70"/>
    <w:rsid w:val="008D05A5"/>
    <w:rsid w:val="008D08B4"/>
    <w:rsid w:val="008D4022"/>
    <w:rsid w:val="008D6B59"/>
    <w:rsid w:val="008E0E71"/>
    <w:rsid w:val="008E4E7B"/>
    <w:rsid w:val="008F1FDC"/>
    <w:rsid w:val="008F254C"/>
    <w:rsid w:val="00914860"/>
    <w:rsid w:val="009220EC"/>
    <w:rsid w:val="00924E12"/>
    <w:rsid w:val="00925339"/>
    <w:rsid w:val="0092698F"/>
    <w:rsid w:val="0093189F"/>
    <w:rsid w:val="009378D3"/>
    <w:rsid w:val="009402D1"/>
    <w:rsid w:val="009416A2"/>
    <w:rsid w:val="00942892"/>
    <w:rsid w:val="00962840"/>
    <w:rsid w:val="0096289D"/>
    <w:rsid w:val="009666D5"/>
    <w:rsid w:val="00972C79"/>
    <w:rsid w:val="00973779"/>
    <w:rsid w:val="00984459"/>
    <w:rsid w:val="009876CA"/>
    <w:rsid w:val="009910BC"/>
    <w:rsid w:val="00994AB2"/>
    <w:rsid w:val="00994B10"/>
    <w:rsid w:val="009953D7"/>
    <w:rsid w:val="009A2439"/>
    <w:rsid w:val="009B070B"/>
    <w:rsid w:val="009C4B5D"/>
    <w:rsid w:val="009C506E"/>
    <w:rsid w:val="009C62AF"/>
    <w:rsid w:val="009D0284"/>
    <w:rsid w:val="009D330C"/>
    <w:rsid w:val="009D366A"/>
    <w:rsid w:val="009D397A"/>
    <w:rsid w:val="009E3527"/>
    <w:rsid w:val="009E460D"/>
    <w:rsid w:val="009E52B0"/>
    <w:rsid w:val="009E7C5A"/>
    <w:rsid w:val="009F07BA"/>
    <w:rsid w:val="009F5383"/>
    <w:rsid w:val="00A0449C"/>
    <w:rsid w:val="00A115FA"/>
    <w:rsid w:val="00A12B33"/>
    <w:rsid w:val="00A273DA"/>
    <w:rsid w:val="00A337F0"/>
    <w:rsid w:val="00A37FEE"/>
    <w:rsid w:val="00A50B42"/>
    <w:rsid w:val="00A562C1"/>
    <w:rsid w:val="00A57907"/>
    <w:rsid w:val="00A61532"/>
    <w:rsid w:val="00A641B0"/>
    <w:rsid w:val="00A67332"/>
    <w:rsid w:val="00A750E8"/>
    <w:rsid w:val="00A800A2"/>
    <w:rsid w:val="00A8035D"/>
    <w:rsid w:val="00A83595"/>
    <w:rsid w:val="00A850CE"/>
    <w:rsid w:val="00A850F5"/>
    <w:rsid w:val="00AA318D"/>
    <w:rsid w:val="00AB1013"/>
    <w:rsid w:val="00AC26EA"/>
    <w:rsid w:val="00AC66FE"/>
    <w:rsid w:val="00AC6F00"/>
    <w:rsid w:val="00AD575D"/>
    <w:rsid w:val="00B00A00"/>
    <w:rsid w:val="00B01CCD"/>
    <w:rsid w:val="00B1062A"/>
    <w:rsid w:val="00B117E3"/>
    <w:rsid w:val="00B12CF3"/>
    <w:rsid w:val="00B155A2"/>
    <w:rsid w:val="00B21919"/>
    <w:rsid w:val="00B21EE2"/>
    <w:rsid w:val="00B26FB4"/>
    <w:rsid w:val="00B4331C"/>
    <w:rsid w:val="00B467AE"/>
    <w:rsid w:val="00B47025"/>
    <w:rsid w:val="00B553C4"/>
    <w:rsid w:val="00B71E95"/>
    <w:rsid w:val="00B72A39"/>
    <w:rsid w:val="00B76A51"/>
    <w:rsid w:val="00B90E78"/>
    <w:rsid w:val="00B913B5"/>
    <w:rsid w:val="00B92A84"/>
    <w:rsid w:val="00B96B56"/>
    <w:rsid w:val="00BA1F43"/>
    <w:rsid w:val="00BA2C80"/>
    <w:rsid w:val="00BA34A8"/>
    <w:rsid w:val="00BA52EF"/>
    <w:rsid w:val="00BB1740"/>
    <w:rsid w:val="00BB4D8B"/>
    <w:rsid w:val="00BC0B13"/>
    <w:rsid w:val="00BD0D5E"/>
    <w:rsid w:val="00BD6B72"/>
    <w:rsid w:val="00BD73C7"/>
    <w:rsid w:val="00BD774F"/>
    <w:rsid w:val="00BE1BBA"/>
    <w:rsid w:val="00BE324F"/>
    <w:rsid w:val="00BE5BB8"/>
    <w:rsid w:val="00BF0A1D"/>
    <w:rsid w:val="00BF2835"/>
    <w:rsid w:val="00C04D97"/>
    <w:rsid w:val="00C06024"/>
    <w:rsid w:val="00C06FA7"/>
    <w:rsid w:val="00C11221"/>
    <w:rsid w:val="00C149C7"/>
    <w:rsid w:val="00C305A8"/>
    <w:rsid w:val="00C35CAA"/>
    <w:rsid w:val="00C501F5"/>
    <w:rsid w:val="00C50DB4"/>
    <w:rsid w:val="00C63C16"/>
    <w:rsid w:val="00C67032"/>
    <w:rsid w:val="00C735E7"/>
    <w:rsid w:val="00C80EC7"/>
    <w:rsid w:val="00C81D87"/>
    <w:rsid w:val="00C867DC"/>
    <w:rsid w:val="00C8681C"/>
    <w:rsid w:val="00C9502A"/>
    <w:rsid w:val="00C95657"/>
    <w:rsid w:val="00C9652A"/>
    <w:rsid w:val="00CA32B5"/>
    <w:rsid w:val="00CA6847"/>
    <w:rsid w:val="00CA7BF4"/>
    <w:rsid w:val="00CB69BA"/>
    <w:rsid w:val="00CC0C03"/>
    <w:rsid w:val="00CD1549"/>
    <w:rsid w:val="00CD3B67"/>
    <w:rsid w:val="00CD4D83"/>
    <w:rsid w:val="00CE1D09"/>
    <w:rsid w:val="00CE61BA"/>
    <w:rsid w:val="00CE678F"/>
    <w:rsid w:val="00CF3A17"/>
    <w:rsid w:val="00D044FF"/>
    <w:rsid w:val="00D1006A"/>
    <w:rsid w:val="00D13858"/>
    <w:rsid w:val="00D139D6"/>
    <w:rsid w:val="00D1427E"/>
    <w:rsid w:val="00D147F4"/>
    <w:rsid w:val="00D2204F"/>
    <w:rsid w:val="00D22491"/>
    <w:rsid w:val="00D24AF4"/>
    <w:rsid w:val="00D2513B"/>
    <w:rsid w:val="00D37DCD"/>
    <w:rsid w:val="00D46A39"/>
    <w:rsid w:val="00D47353"/>
    <w:rsid w:val="00D478F2"/>
    <w:rsid w:val="00D6055B"/>
    <w:rsid w:val="00D60642"/>
    <w:rsid w:val="00D619CA"/>
    <w:rsid w:val="00D654CF"/>
    <w:rsid w:val="00D7478B"/>
    <w:rsid w:val="00D76E37"/>
    <w:rsid w:val="00D7738D"/>
    <w:rsid w:val="00D84715"/>
    <w:rsid w:val="00D87079"/>
    <w:rsid w:val="00D92778"/>
    <w:rsid w:val="00D953F3"/>
    <w:rsid w:val="00DA3539"/>
    <w:rsid w:val="00DA7C7A"/>
    <w:rsid w:val="00DB038E"/>
    <w:rsid w:val="00DB637F"/>
    <w:rsid w:val="00DC075E"/>
    <w:rsid w:val="00DC56D9"/>
    <w:rsid w:val="00DC59E6"/>
    <w:rsid w:val="00DC5C7D"/>
    <w:rsid w:val="00DD6101"/>
    <w:rsid w:val="00DE1549"/>
    <w:rsid w:val="00DE4C1B"/>
    <w:rsid w:val="00DE5D99"/>
    <w:rsid w:val="00DF4D1F"/>
    <w:rsid w:val="00E01C6D"/>
    <w:rsid w:val="00E03344"/>
    <w:rsid w:val="00E04E5C"/>
    <w:rsid w:val="00E07BF1"/>
    <w:rsid w:val="00E1399B"/>
    <w:rsid w:val="00E13CAF"/>
    <w:rsid w:val="00E243F0"/>
    <w:rsid w:val="00E27AD6"/>
    <w:rsid w:val="00E3548F"/>
    <w:rsid w:val="00E40993"/>
    <w:rsid w:val="00E54060"/>
    <w:rsid w:val="00E678BB"/>
    <w:rsid w:val="00E70669"/>
    <w:rsid w:val="00E810B7"/>
    <w:rsid w:val="00E82A00"/>
    <w:rsid w:val="00E91D42"/>
    <w:rsid w:val="00E962A8"/>
    <w:rsid w:val="00EA2675"/>
    <w:rsid w:val="00EA51BC"/>
    <w:rsid w:val="00EB0E82"/>
    <w:rsid w:val="00EB46E4"/>
    <w:rsid w:val="00EB4F5B"/>
    <w:rsid w:val="00EC6549"/>
    <w:rsid w:val="00ED1BFD"/>
    <w:rsid w:val="00ED450B"/>
    <w:rsid w:val="00EE0567"/>
    <w:rsid w:val="00EE152E"/>
    <w:rsid w:val="00EE3F22"/>
    <w:rsid w:val="00EF1A52"/>
    <w:rsid w:val="00EF1FC0"/>
    <w:rsid w:val="00EF45E3"/>
    <w:rsid w:val="00EF5E56"/>
    <w:rsid w:val="00F01DB2"/>
    <w:rsid w:val="00F02E99"/>
    <w:rsid w:val="00F123F0"/>
    <w:rsid w:val="00F162AD"/>
    <w:rsid w:val="00F20478"/>
    <w:rsid w:val="00F23038"/>
    <w:rsid w:val="00F5334D"/>
    <w:rsid w:val="00F64F31"/>
    <w:rsid w:val="00F74F75"/>
    <w:rsid w:val="00F80389"/>
    <w:rsid w:val="00F83D86"/>
    <w:rsid w:val="00F84932"/>
    <w:rsid w:val="00F86531"/>
    <w:rsid w:val="00F90453"/>
    <w:rsid w:val="00F97823"/>
    <w:rsid w:val="00FA01E9"/>
    <w:rsid w:val="00FA619F"/>
    <w:rsid w:val="00FB03AB"/>
    <w:rsid w:val="00FC6D23"/>
    <w:rsid w:val="00FE0CA1"/>
    <w:rsid w:val="00FE13F2"/>
    <w:rsid w:val="00FE228D"/>
    <w:rsid w:val="00FF101A"/>
    <w:rsid w:val="00FF6EF1"/>
    <w:rsid w:val="00FF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|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82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699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00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bargilm@moc.gov.il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moc.gov.il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r.gov.il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Abargilm@moc.gov.il" TargetMode="External"/><Relationship Id="rId19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hyperlink" Target="mailto:MeitalA@moc.gov.il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27C710-3558-4CCC-95ED-9FA66861F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3</Pages>
  <Words>550</Words>
  <Characters>3002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ALD</Company>
  <LinksUpToDate>false</LinksUpToDate>
  <CharactersWithSpaces>3545</CharactersWithSpaces>
  <SharedDoc>false</SharedDoc>
  <HLinks>
    <vt:vector size="150" baseType="variant">
      <vt:variant>
        <vt:i4>2949182</vt:i4>
      </vt:variant>
      <vt:variant>
        <vt:i4>90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2949169</vt:i4>
      </vt:variant>
      <vt:variant>
        <vt:i4>87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1572867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2949173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2949175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  <vt:variant>
        <vt:i4>2949175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http://hozrim.mof.gov.il/doc/hashkal/horaot.nsf/ByNum/7.1.1</vt:lpwstr>
      </vt:variant>
      <vt:variant>
        <vt:lpwstr/>
      </vt:variant>
      <vt:variant>
        <vt:i4>2949173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http://hozrim.mof.gov.il/doc/hashkal/horaot.nsf/ByNum/1.5.3</vt:lpwstr>
      </vt:variant>
      <vt:variant>
        <vt:lpwstr/>
      </vt:variant>
      <vt:variant>
        <vt:i4>2949172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2949171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5111810</vt:i4>
      </vt:variant>
      <vt:variant>
        <vt:i4>63</vt:i4>
      </vt:variant>
      <vt:variant>
        <vt:i4>0</vt:i4>
      </vt:variant>
      <vt:variant>
        <vt:i4>5</vt:i4>
      </vt:variant>
      <vt:variant>
        <vt:lpwstr>http://www.mr.gov.il/NR/rdonlyres/FBC54882-79A7-47F2-92B9-1E049BAC1914/0/takanotmikraz09.pdf</vt:lpwstr>
      </vt:variant>
      <vt:variant>
        <vt:lpwstr/>
      </vt:variant>
      <vt:variant>
        <vt:i4>98959451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98959451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2949171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2949172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1572867</vt:i4>
      </vt:variant>
      <vt:variant>
        <vt:i4>48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2949169</vt:i4>
      </vt:variant>
      <vt:variant>
        <vt:i4>45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2949173</vt:i4>
      </vt:variant>
      <vt:variant>
        <vt:i4>42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97912283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2949182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2949182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97912283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</dc:creator>
  <cp:lastModifiedBy>אליאן</cp:lastModifiedBy>
  <cp:revision>2</cp:revision>
  <cp:lastPrinted>2016-10-09T14:25:00Z</cp:lastPrinted>
  <dcterms:created xsi:type="dcterms:W3CDTF">2016-11-22T11:02:00Z</dcterms:created>
  <dcterms:modified xsi:type="dcterms:W3CDTF">2016-11-22T11:02:00Z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TC300030551033</vt:lpwstr>
  </property>
</Properties>
</file>